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00D5113B" w:rsidRPr="006D5C99">
        <w:rPr>
          <w:rFonts w:ascii="Arial" w:hAnsi="Arial" w:cs="Arial"/>
          <w:b/>
          <w:sz w:val="24"/>
          <w:lang w:val="de-DE"/>
        </w:rPr>
        <w:t>#</w:t>
      </w:r>
      <w:r w:rsidR="00AB6E74">
        <w:rPr>
          <w:rFonts w:ascii="Arial" w:hAnsi="Arial" w:cs="Arial"/>
          <w:b/>
          <w:sz w:val="24"/>
          <w:lang w:val="de-DE"/>
        </w:rPr>
        <w:t>10</w:t>
      </w:r>
      <w:r w:rsidR="00B16076">
        <w:rPr>
          <w:rFonts w:ascii="Arial" w:hAnsi="Arial" w:cs="Arial"/>
          <w:b/>
          <w:sz w:val="24"/>
          <w:lang w:val="de-DE"/>
        </w:rPr>
        <w:t>6</w:t>
      </w:r>
      <w:r w:rsidR="00AE116C" w:rsidRPr="0012486F">
        <w:rPr>
          <w:rFonts w:ascii="Arial" w:hAnsi="Arial" w:cs="Arial"/>
          <w:b/>
          <w:sz w:val="24"/>
          <w:lang w:val="de-DE"/>
        </w:rPr>
        <w:tab/>
      </w:r>
      <w:r w:rsidR="00BA10FB" w:rsidRPr="00BA10FB">
        <w:rPr>
          <w:rFonts w:ascii="Arial" w:hAnsi="Arial" w:cs="Arial"/>
          <w:b/>
          <w:sz w:val="24"/>
          <w:lang w:val="de-DE"/>
        </w:rPr>
        <w:t>R4-2301187</w:t>
      </w:r>
      <w:r w:rsidR="00AE116C" w:rsidRPr="0012486F">
        <w:rPr>
          <w:rFonts w:ascii="Arial" w:hAnsi="Arial" w:cs="Arial"/>
          <w:b/>
          <w:sz w:val="24"/>
          <w:lang w:val="de-DE"/>
        </w:rPr>
        <w:br/>
      </w:r>
      <w:r w:rsidR="00372AA4">
        <w:rPr>
          <w:rFonts w:ascii="Arial" w:hAnsi="Arial" w:cs="Arial"/>
          <w:b/>
          <w:sz w:val="24"/>
        </w:rPr>
        <w:t>Athens</w:t>
      </w:r>
      <w:r w:rsidR="00B11258" w:rsidRPr="00B11258">
        <w:rPr>
          <w:rFonts w:ascii="Arial" w:hAnsi="Arial" w:cs="Arial"/>
          <w:b/>
          <w:sz w:val="24"/>
        </w:rPr>
        <w:t xml:space="preserve">, </w:t>
      </w:r>
      <w:r w:rsidR="00152F69">
        <w:rPr>
          <w:rFonts w:ascii="Arial" w:hAnsi="Arial" w:cs="Arial"/>
          <w:b/>
          <w:sz w:val="24"/>
        </w:rPr>
        <w:t xml:space="preserve">Greece, </w:t>
      </w:r>
      <w:r w:rsidR="00F95E6B">
        <w:rPr>
          <w:rFonts w:ascii="Arial" w:hAnsi="Arial" w:cs="Arial"/>
          <w:b/>
          <w:sz w:val="24"/>
        </w:rPr>
        <w:t>27 Feb</w:t>
      </w:r>
      <w:r w:rsidR="00AB6E74" w:rsidRPr="00AB6E74">
        <w:rPr>
          <w:rFonts w:ascii="Arial" w:hAnsi="Arial" w:cs="Arial"/>
          <w:b/>
          <w:sz w:val="24"/>
        </w:rPr>
        <w:t xml:space="preserve"> – </w:t>
      </w:r>
      <w:r w:rsidR="00F95E6B">
        <w:rPr>
          <w:rFonts w:ascii="Arial" w:hAnsi="Arial" w:cs="Arial"/>
          <w:b/>
          <w:sz w:val="24"/>
        </w:rPr>
        <w:t>3 Mar</w:t>
      </w:r>
      <w:r w:rsidR="00AB6E74" w:rsidRPr="00AB6E74">
        <w:rPr>
          <w:rFonts w:ascii="Arial" w:hAnsi="Arial" w:cs="Arial"/>
          <w:b/>
          <w:sz w:val="24"/>
        </w:rPr>
        <w:t>, 202</w:t>
      </w:r>
      <w:r w:rsidR="00F95E6B">
        <w:rPr>
          <w:rFonts w:ascii="Arial" w:hAnsi="Arial" w:cs="Arial"/>
          <w:b/>
          <w:sz w:val="24"/>
        </w:rPr>
        <w:t>3</w:t>
      </w:r>
    </w:p>
    <w:p w:rsidR="00816C9D" w:rsidRPr="00515452"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F94413">
        <w:rPr>
          <w:rFonts w:ascii="Arial" w:hAnsi="Arial" w:cs="Arial"/>
          <w:b/>
          <w:sz w:val="24"/>
          <w:szCs w:val="24"/>
        </w:rPr>
        <w:t>8</w:t>
      </w:r>
      <w:r w:rsidR="00D11FDB">
        <w:rPr>
          <w:rFonts w:ascii="Arial" w:hAnsi="Arial" w:cs="Arial"/>
          <w:b/>
          <w:sz w:val="24"/>
          <w:szCs w:val="24"/>
        </w:rPr>
        <w:t>.29.</w:t>
      </w:r>
      <w:r w:rsidR="000B04E8">
        <w:rPr>
          <w:rFonts w:ascii="Arial" w:hAnsi="Arial" w:cs="Arial"/>
          <w:b/>
          <w:sz w:val="24"/>
          <w:szCs w:val="24"/>
        </w:rPr>
        <w:t>3</w:t>
      </w: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F594E">
        <w:rPr>
          <w:rFonts w:ascii="Arial" w:hAnsi="Arial" w:cs="Arial"/>
          <w:b/>
          <w:sz w:val="24"/>
          <w:szCs w:val="24"/>
        </w:rPr>
        <w:t>OPPO</w:t>
      </w:r>
      <w:bookmarkStart w:id="1" w:name="_GoBack"/>
      <w:bookmarkEnd w:id="1"/>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471B7C" w:rsidRPr="00471B7C">
        <w:rPr>
          <w:rFonts w:ascii="Arial" w:hAnsi="Arial" w:cs="Arial"/>
          <w:b/>
          <w:sz w:val="24"/>
          <w:szCs w:val="24"/>
        </w:rPr>
        <w:t>R18 3Tx for inter-band combinations</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
        <w:numPr>
          <w:ilvl w:val="0"/>
          <w:numId w:val="3"/>
        </w:numPr>
      </w:pPr>
      <w:r w:rsidRPr="00647B25">
        <w:t>Introduction</w:t>
      </w:r>
    </w:p>
    <w:p w:rsidR="00E9594C" w:rsidRDefault="00AF7ECE" w:rsidP="00816C9D">
      <w:pPr>
        <w:rPr>
          <w:rFonts w:eastAsia="Batang"/>
        </w:rPr>
      </w:pPr>
      <w:r>
        <w:rPr>
          <w:rFonts w:eastAsia="Batang"/>
        </w:rPr>
        <w:t xml:space="preserve">Rel-18 </w:t>
      </w:r>
      <w:r w:rsidR="00F360BC">
        <w:rPr>
          <w:rFonts w:eastAsia="Batang"/>
        </w:rPr>
        <w:t>3Tx and low band 4Rx</w:t>
      </w:r>
      <w:r>
        <w:rPr>
          <w:rFonts w:eastAsia="Batang"/>
        </w:rPr>
        <w:t xml:space="preserve"> WI</w:t>
      </w:r>
      <w:r w:rsidR="00C07667">
        <w:rPr>
          <w:rFonts w:eastAsia="Batang"/>
        </w:rPr>
        <w:t xml:space="preserve"> was approved </w:t>
      </w:r>
      <w:r w:rsidR="00F360BC">
        <w:rPr>
          <w:rFonts w:eastAsia="Batang"/>
        </w:rPr>
        <w:t>in RAN#98</w:t>
      </w:r>
      <w:r w:rsidR="007B0A29">
        <w:rPr>
          <w:rFonts w:eastAsia="Batang"/>
        </w:rPr>
        <w:t>e</w:t>
      </w:r>
      <w:r w:rsidR="008F4787">
        <w:rPr>
          <w:rFonts w:eastAsia="Batang"/>
        </w:rPr>
        <w:t xml:space="preserve"> with</w:t>
      </w:r>
      <w:r w:rsidR="00C07667">
        <w:rPr>
          <w:rFonts w:eastAsia="Batang"/>
        </w:rPr>
        <w:t xml:space="preserve"> WID in [1] and the work</w:t>
      </w:r>
      <w:r w:rsidR="0089148A">
        <w:rPr>
          <w:rFonts w:eastAsia="Batang"/>
        </w:rPr>
        <w:t xml:space="preserve"> for 3Tx</w:t>
      </w:r>
      <w:r w:rsidR="008A4314" w:rsidRPr="008A4314">
        <w:rPr>
          <w:rFonts w:eastAsia="Batang"/>
        </w:rPr>
        <w:t xml:space="preserve"> </w:t>
      </w:r>
      <w:r w:rsidR="008A4314">
        <w:rPr>
          <w:rFonts w:eastAsia="Batang"/>
        </w:rPr>
        <w:t>in RAN4</w:t>
      </w:r>
      <w:r w:rsidR="0089148A">
        <w:rPr>
          <w:rFonts w:eastAsia="Batang"/>
        </w:rPr>
        <w:t xml:space="preserve"> as shown in below table</w:t>
      </w:r>
      <w:r w:rsidR="00C07667">
        <w:rPr>
          <w:rFonts w:eastAsia="Batang"/>
        </w:rPr>
        <w:t xml:space="preserve"> starts from this meeting. </w:t>
      </w:r>
      <w:r w:rsidR="00EC0E84">
        <w:rPr>
          <w:rFonts w:eastAsia="Batang"/>
        </w:rPr>
        <w:t xml:space="preserve"> </w:t>
      </w:r>
      <w:r w:rsidR="00895849">
        <w:rPr>
          <w:rFonts w:eastAsia="Batang"/>
        </w:rPr>
        <w:t xml:space="preserve">In this paper, </w:t>
      </w:r>
      <w:r w:rsidR="00784AF4">
        <w:rPr>
          <w:rFonts w:eastAsia="Batang"/>
        </w:rPr>
        <w:t xml:space="preserve">the </w:t>
      </w:r>
      <w:r w:rsidR="008F4787">
        <w:rPr>
          <w:rFonts w:eastAsia="Batang"/>
        </w:rPr>
        <w:t xml:space="preserve">RF requirements for </w:t>
      </w:r>
      <w:r w:rsidR="00A56F5A">
        <w:rPr>
          <w:rFonts w:eastAsia="Batang"/>
        </w:rPr>
        <w:t>3Tx</w:t>
      </w:r>
      <w:r w:rsidR="008F4787">
        <w:rPr>
          <w:rFonts w:eastAsia="Batang"/>
        </w:rPr>
        <w:t xml:space="preserve"> </w:t>
      </w:r>
      <w:r w:rsidR="006870B3">
        <w:rPr>
          <w:rFonts w:eastAsia="Batang"/>
        </w:rPr>
        <w:t>will be discussed</w:t>
      </w:r>
      <w:r w:rsidR="00895849">
        <w:rPr>
          <w:rFonts w:eastAsia="Batang"/>
        </w:rPr>
        <w:t>.</w:t>
      </w:r>
    </w:p>
    <w:tbl>
      <w:tblPr>
        <w:tblStyle w:val="af8"/>
        <w:tblW w:w="9631" w:type="dxa"/>
        <w:tblLook w:val="04A0" w:firstRow="1" w:lastRow="0" w:firstColumn="1" w:lastColumn="0" w:noHBand="0" w:noVBand="1"/>
      </w:tblPr>
      <w:tblGrid>
        <w:gridCol w:w="9631"/>
      </w:tblGrid>
      <w:tr w:rsidR="00DC4BC7" w:rsidTr="00711D76">
        <w:tc>
          <w:tcPr>
            <w:tcW w:w="9631" w:type="dxa"/>
          </w:tcPr>
          <w:p w:rsidR="00DC4BC7" w:rsidRPr="00E81E68" w:rsidRDefault="00DC4BC7" w:rsidP="00711D76">
            <w:pPr>
              <w:overflowPunct w:val="0"/>
              <w:autoSpaceDE w:val="0"/>
              <w:autoSpaceDN w:val="0"/>
              <w:adjustRightInd w:val="0"/>
              <w:spacing w:after="0"/>
              <w:textAlignment w:val="baseline"/>
              <w:rPr>
                <w:b/>
              </w:rPr>
            </w:pPr>
            <w:r w:rsidRPr="00E81E68">
              <w:rPr>
                <w:b/>
              </w:rPr>
              <w:t xml:space="preserve">Enhancements </w:t>
            </w:r>
            <w:r>
              <w:rPr>
                <w:b/>
              </w:rPr>
              <w:t xml:space="preserve">of 3Tx </w:t>
            </w:r>
            <w:r w:rsidRPr="00E81E68">
              <w:rPr>
                <w:b/>
              </w:rPr>
              <w:t xml:space="preserve">for </w:t>
            </w:r>
            <w:r w:rsidRPr="00E81E68">
              <w:rPr>
                <w:b/>
                <w:lang w:eastAsia="zh-CN"/>
              </w:rPr>
              <w:t>band</w:t>
            </w:r>
            <w:r>
              <w:rPr>
                <w:b/>
                <w:lang w:eastAsia="zh-CN"/>
              </w:rPr>
              <w:t xml:space="preserve"> combinations with two bands</w:t>
            </w:r>
          </w:p>
          <w:p w:rsidR="00DC4BC7" w:rsidRDefault="00DC4BC7" w:rsidP="00711D76">
            <w:pPr>
              <w:numPr>
                <w:ilvl w:val="1"/>
                <w:numId w:val="8"/>
              </w:numPr>
              <w:overflowPunct w:val="0"/>
              <w:autoSpaceDE w:val="0"/>
              <w:autoSpaceDN w:val="0"/>
              <w:adjustRightInd w:val="0"/>
              <w:spacing w:after="0"/>
              <w:ind w:leftChars="39" w:left="498"/>
              <w:textAlignment w:val="baseline"/>
            </w:pPr>
            <w:r>
              <w:t>Two bands with i</w:t>
            </w:r>
            <w:r w:rsidRPr="008232F1">
              <w:t xml:space="preserve">nter-band </w:t>
            </w:r>
            <w:r>
              <w:t xml:space="preserve">UL </w:t>
            </w:r>
            <w:r w:rsidRPr="008232F1">
              <w:t>CA</w:t>
            </w:r>
            <w:r>
              <w:t xml:space="preserve"> or EN-DC</w:t>
            </w:r>
            <w:r w:rsidRPr="008232F1">
              <w:t xml:space="preserve"> </w:t>
            </w:r>
            <w:r>
              <w:t>are considered with below limitations:</w:t>
            </w:r>
          </w:p>
          <w:p w:rsidR="00DC4BC7" w:rsidRDefault="00DC4BC7" w:rsidP="00711D76">
            <w:pPr>
              <w:numPr>
                <w:ilvl w:val="2"/>
                <w:numId w:val="8"/>
              </w:numPr>
              <w:overflowPunct w:val="0"/>
              <w:autoSpaceDE w:val="0"/>
              <w:autoSpaceDN w:val="0"/>
              <w:adjustRightInd w:val="0"/>
              <w:spacing w:after="0"/>
              <w:ind w:leftChars="249" w:left="918"/>
              <w:textAlignment w:val="baseline"/>
            </w:pPr>
            <w:r>
              <w:t>In each band only 1CC included</w:t>
            </w:r>
            <w:r>
              <w:rPr>
                <w:lang w:eastAsia="zh-CN"/>
              </w:rPr>
              <w:t xml:space="preserve">. </w:t>
            </w:r>
            <w:r>
              <w:rPr>
                <w:rFonts w:hint="eastAsia"/>
                <w:lang w:eastAsia="zh-CN"/>
              </w:rPr>
              <w:t>T</w:t>
            </w:r>
            <w:r>
              <w:rPr>
                <w:lang w:eastAsia="zh-CN"/>
              </w:rPr>
              <w:t>he Tx capability considered is 1Tx in one band, and 2Tx in the other band</w:t>
            </w:r>
          </w:p>
          <w:p w:rsidR="00DC4BC7" w:rsidRDefault="00DC4BC7" w:rsidP="00711D76">
            <w:pPr>
              <w:numPr>
                <w:ilvl w:val="2"/>
                <w:numId w:val="8"/>
              </w:numPr>
              <w:overflowPunct w:val="0"/>
              <w:autoSpaceDE w:val="0"/>
              <w:autoSpaceDN w:val="0"/>
              <w:adjustRightInd w:val="0"/>
              <w:spacing w:after="0"/>
              <w:ind w:leftChars="249" w:left="918"/>
              <w:textAlignment w:val="baseline"/>
            </w:pPr>
            <w:r>
              <w:rPr>
                <w:rFonts w:hint="eastAsia"/>
                <w:lang w:eastAsia="zh-CN"/>
              </w:rPr>
              <w:t>T</w:t>
            </w:r>
            <w:r>
              <w:rPr>
                <w:lang w:eastAsia="zh-CN"/>
              </w:rPr>
              <w:t>he following power capabilities will be considered</w:t>
            </w:r>
          </w:p>
          <w:p w:rsidR="00DC4BC7" w:rsidRDefault="00DC4BC7" w:rsidP="00711D76">
            <w:pPr>
              <w:numPr>
                <w:ilvl w:val="3"/>
                <w:numId w:val="9"/>
              </w:numPr>
              <w:overflowPunct w:val="0"/>
              <w:autoSpaceDE w:val="0"/>
              <w:autoSpaceDN w:val="0"/>
              <w:adjustRightInd w:val="0"/>
              <w:spacing w:after="0"/>
              <w:ind w:leftChars="459" w:left="1218" w:hanging="300"/>
              <w:textAlignment w:val="baseline"/>
              <w:rPr>
                <w:lang w:eastAsia="zh-CN"/>
              </w:rPr>
            </w:pPr>
            <w:r>
              <w:rPr>
                <w:lang w:eastAsia="zh-CN"/>
              </w:rPr>
              <w:t xml:space="preserve">  </w:t>
            </w:r>
            <w:r w:rsidRPr="0032337A">
              <w:rPr>
                <w:lang w:eastAsia="zh-CN"/>
              </w:rPr>
              <w:t>CA power class or EN-DC power class</w:t>
            </w:r>
            <w:r>
              <w:rPr>
                <w:lang w:eastAsia="zh-CN"/>
              </w:rPr>
              <w:t xml:space="preserve"> is PC2</w:t>
            </w:r>
          </w:p>
          <w:p w:rsidR="00DC4BC7" w:rsidRDefault="00DC4BC7" w:rsidP="00711D76">
            <w:pPr>
              <w:numPr>
                <w:ilvl w:val="4"/>
                <w:numId w:val="10"/>
              </w:numPr>
              <w:overflowPunct w:val="0"/>
              <w:autoSpaceDE w:val="0"/>
              <w:autoSpaceDN w:val="0"/>
              <w:adjustRightInd w:val="0"/>
              <w:spacing w:after="0"/>
              <w:ind w:leftChars="669" w:left="1758"/>
              <w:textAlignment w:val="baseline"/>
              <w:rPr>
                <w:lang w:eastAsia="zh-CN"/>
              </w:rPr>
            </w:pPr>
            <w:r>
              <w:rPr>
                <w:lang w:eastAsia="zh-CN"/>
              </w:rPr>
              <w:t xml:space="preserve">PC3 FDD band 1Tx + PC2 TDD band 2Tx (UL MIMO and </w:t>
            </w:r>
            <w:proofErr w:type="spellStart"/>
            <w:r>
              <w:rPr>
                <w:lang w:eastAsia="zh-CN"/>
              </w:rPr>
              <w:t>TxD</w:t>
            </w:r>
            <w:proofErr w:type="spellEnd"/>
            <w:r>
              <w:rPr>
                <w:lang w:eastAsia="zh-CN"/>
              </w:rPr>
              <w:t>)</w:t>
            </w:r>
          </w:p>
          <w:p w:rsidR="00DC4BC7" w:rsidRDefault="00DC4BC7" w:rsidP="00711D76">
            <w:pPr>
              <w:numPr>
                <w:ilvl w:val="4"/>
                <w:numId w:val="10"/>
              </w:numPr>
              <w:overflowPunct w:val="0"/>
              <w:autoSpaceDE w:val="0"/>
              <w:autoSpaceDN w:val="0"/>
              <w:adjustRightInd w:val="0"/>
              <w:spacing w:after="0"/>
              <w:ind w:leftChars="669" w:left="1758"/>
              <w:textAlignment w:val="baseline"/>
              <w:rPr>
                <w:lang w:eastAsia="zh-CN"/>
              </w:rPr>
            </w:pPr>
            <w:r>
              <w:rPr>
                <w:lang w:eastAsia="zh-CN"/>
              </w:rPr>
              <w:t>PC3 FDD band 1Tx + PC3 TDD band 2Tx (UL MIMO)</w:t>
            </w:r>
          </w:p>
          <w:p w:rsidR="00DC4BC7" w:rsidRDefault="00DC4BC7" w:rsidP="00711D76">
            <w:pPr>
              <w:numPr>
                <w:ilvl w:val="4"/>
                <w:numId w:val="10"/>
              </w:numPr>
              <w:overflowPunct w:val="0"/>
              <w:autoSpaceDE w:val="0"/>
              <w:autoSpaceDN w:val="0"/>
              <w:adjustRightInd w:val="0"/>
              <w:spacing w:after="0"/>
              <w:ind w:leftChars="669" w:left="1758"/>
              <w:textAlignment w:val="baseline"/>
              <w:rPr>
                <w:lang w:eastAsia="zh-CN"/>
              </w:rPr>
            </w:pPr>
            <w:r>
              <w:rPr>
                <w:lang w:eastAsia="zh-CN"/>
              </w:rPr>
              <w:t>PC3 TDD band 1Tx + PC2 TDD band 2Tx (UL MIMO)</w:t>
            </w:r>
          </w:p>
          <w:p w:rsidR="00DC4BC7" w:rsidRDefault="00DC4BC7" w:rsidP="00711D76">
            <w:pPr>
              <w:numPr>
                <w:ilvl w:val="3"/>
                <w:numId w:val="9"/>
              </w:numPr>
              <w:overflowPunct w:val="0"/>
              <w:autoSpaceDE w:val="0"/>
              <w:autoSpaceDN w:val="0"/>
              <w:adjustRightInd w:val="0"/>
              <w:spacing w:after="0"/>
              <w:ind w:leftChars="459" w:left="1338"/>
              <w:textAlignment w:val="baseline"/>
              <w:rPr>
                <w:lang w:eastAsia="zh-CN"/>
              </w:rPr>
            </w:pPr>
            <w:r w:rsidRPr="0032337A">
              <w:rPr>
                <w:lang w:eastAsia="zh-CN"/>
              </w:rPr>
              <w:t>CA power class or EN-DC power class</w:t>
            </w:r>
            <w:r>
              <w:rPr>
                <w:lang w:eastAsia="zh-CN"/>
              </w:rPr>
              <w:t xml:space="preserve"> is PC1.5</w:t>
            </w:r>
          </w:p>
          <w:p w:rsidR="00DC4BC7" w:rsidRDefault="00DC4BC7" w:rsidP="00711D76">
            <w:pPr>
              <w:numPr>
                <w:ilvl w:val="4"/>
                <w:numId w:val="11"/>
              </w:numPr>
              <w:overflowPunct w:val="0"/>
              <w:autoSpaceDE w:val="0"/>
              <w:autoSpaceDN w:val="0"/>
              <w:adjustRightInd w:val="0"/>
              <w:spacing w:after="0"/>
              <w:ind w:leftChars="669" w:left="1758"/>
              <w:textAlignment w:val="baseline"/>
              <w:rPr>
                <w:lang w:eastAsia="zh-CN"/>
              </w:rPr>
            </w:pPr>
            <w:r>
              <w:rPr>
                <w:lang w:eastAsia="zh-CN"/>
              </w:rPr>
              <w:t xml:space="preserve">PC3 FDD band 1Tx + PC1.5 TDD band 2Tx (UL MIMO and </w:t>
            </w:r>
            <w:proofErr w:type="spellStart"/>
            <w:r>
              <w:rPr>
                <w:lang w:eastAsia="zh-CN"/>
              </w:rPr>
              <w:t>TxD</w:t>
            </w:r>
            <w:proofErr w:type="spellEnd"/>
            <w:r>
              <w:rPr>
                <w:lang w:eastAsia="zh-CN"/>
              </w:rPr>
              <w:t>)</w:t>
            </w:r>
          </w:p>
          <w:p w:rsidR="00DC4BC7" w:rsidRDefault="00DC4BC7" w:rsidP="00711D76">
            <w:pPr>
              <w:numPr>
                <w:ilvl w:val="1"/>
                <w:numId w:val="8"/>
              </w:numPr>
              <w:overflowPunct w:val="0"/>
              <w:autoSpaceDE w:val="0"/>
              <w:autoSpaceDN w:val="0"/>
              <w:adjustRightInd w:val="0"/>
              <w:spacing w:after="0"/>
              <w:ind w:leftChars="39" w:left="498"/>
              <w:textAlignment w:val="baseline"/>
            </w:pPr>
            <w:r>
              <w:t>Targeting UE type:</w:t>
            </w:r>
          </w:p>
          <w:p w:rsidR="00DC4BC7" w:rsidRDefault="00DC4BC7" w:rsidP="00711D76">
            <w:pPr>
              <w:numPr>
                <w:ilvl w:val="2"/>
                <w:numId w:val="8"/>
              </w:numPr>
              <w:overflowPunct w:val="0"/>
              <w:autoSpaceDE w:val="0"/>
              <w:autoSpaceDN w:val="0"/>
              <w:adjustRightInd w:val="0"/>
              <w:spacing w:after="0"/>
              <w:ind w:leftChars="249" w:left="918"/>
              <w:textAlignment w:val="baseline"/>
            </w:pPr>
            <w:r>
              <w:t xml:space="preserve">Specify UE RF requirements for FWA. </w:t>
            </w:r>
          </w:p>
          <w:p w:rsidR="00DC4BC7" w:rsidRDefault="00DC4BC7" w:rsidP="00711D76">
            <w:pPr>
              <w:numPr>
                <w:ilvl w:val="2"/>
                <w:numId w:val="8"/>
              </w:numPr>
              <w:overflowPunct w:val="0"/>
              <w:autoSpaceDE w:val="0"/>
              <w:autoSpaceDN w:val="0"/>
              <w:adjustRightInd w:val="0"/>
              <w:spacing w:after="0"/>
              <w:ind w:leftChars="249" w:left="918"/>
              <w:textAlignment w:val="baseline"/>
            </w:pPr>
            <w:r>
              <w:t xml:space="preserve">Study the </w:t>
            </w:r>
            <w:r>
              <w:rPr>
                <w:rFonts w:hint="eastAsia"/>
                <w:lang w:eastAsia="zh-CN"/>
              </w:rPr>
              <w:t>a</w:t>
            </w:r>
            <w:r>
              <w:t>pplicable requirements for handheld UE</w:t>
            </w:r>
            <w:r w:rsidRPr="00970D68">
              <w:t xml:space="preserve"> but no </w:t>
            </w:r>
            <w:r w:rsidRPr="00970D68">
              <w:rPr>
                <w:lang w:eastAsia="zh-CN"/>
              </w:rPr>
              <w:t>normative work</w:t>
            </w:r>
            <w:r>
              <w:t xml:space="preserve"> in Rel-18</w:t>
            </w:r>
          </w:p>
          <w:p w:rsidR="00DC4BC7" w:rsidRDefault="00DC4BC7" w:rsidP="00711D76">
            <w:pPr>
              <w:numPr>
                <w:ilvl w:val="1"/>
                <w:numId w:val="8"/>
              </w:numPr>
              <w:overflowPunct w:val="0"/>
              <w:autoSpaceDE w:val="0"/>
              <w:autoSpaceDN w:val="0"/>
              <w:adjustRightInd w:val="0"/>
              <w:spacing w:after="0"/>
              <w:ind w:leftChars="39" w:left="367" w:hanging="289"/>
              <w:textAlignment w:val="baseline"/>
            </w:pPr>
            <w:r>
              <w:rPr>
                <w:lang w:eastAsia="zh-CN"/>
              </w:rPr>
              <w:t xml:space="preserve">Specify requirements for 3Tx, e.g. clarify the applicable requirements for the band which support UL MIMO in inter-band UL CA or inter-band EN-DC </w:t>
            </w:r>
          </w:p>
          <w:p w:rsidR="00DC4BC7" w:rsidRDefault="00DC4BC7" w:rsidP="00711D76">
            <w:pPr>
              <w:numPr>
                <w:ilvl w:val="2"/>
                <w:numId w:val="8"/>
              </w:numPr>
              <w:overflowPunct w:val="0"/>
              <w:autoSpaceDE w:val="0"/>
              <w:autoSpaceDN w:val="0"/>
              <w:adjustRightInd w:val="0"/>
              <w:spacing w:after="0"/>
              <w:ind w:leftChars="249" w:left="918"/>
              <w:textAlignment w:val="baseline"/>
            </w:pPr>
            <w:r>
              <w:t xml:space="preserve">Note 1: </w:t>
            </w:r>
            <w:r>
              <w:rPr>
                <w:rFonts w:hint="eastAsia"/>
              </w:rPr>
              <w:t>I</w:t>
            </w:r>
            <w:r>
              <w:t>ncrease UE power high limit feature is not included</w:t>
            </w:r>
          </w:p>
          <w:p w:rsidR="00DC4BC7" w:rsidRPr="006E3CF6" w:rsidRDefault="00DC4BC7" w:rsidP="00711D76">
            <w:pPr>
              <w:numPr>
                <w:ilvl w:val="1"/>
                <w:numId w:val="8"/>
              </w:numPr>
              <w:overflowPunct w:val="0"/>
              <w:autoSpaceDE w:val="0"/>
              <w:autoSpaceDN w:val="0"/>
              <w:adjustRightInd w:val="0"/>
              <w:spacing w:after="0"/>
              <w:ind w:leftChars="39" w:left="498"/>
              <w:textAlignment w:val="baseline"/>
            </w:pPr>
            <w:r>
              <w:rPr>
                <w:lang w:eastAsia="zh-CN"/>
              </w:rPr>
              <w:t>F</w:t>
            </w:r>
            <w:r w:rsidRPr="00AC0ACE">
              <w:rPr>
                <w:lang w:eastAsia="zh-CN"/>
              </w:rPr>
              <w:t xml:space="preserve">requency band </w:t>
            </w:r>
            <w:r>
              <w:rPr>
                <w:lang w:eastAsia="zh-CN"/>
              </w:rPr>
              <w:t>combinations considered in this WI is in table 4.1-2 with the contact information inside.</w:t>
            </w:r>
          </w:p>
        </w:tc>
      </w:tr>
    </w:tbl>
    <w:p w:rsidR="00DC4BC7" w:rsidRPr="00DC4BC7" w:rsidRDefault="00DC4BC7" w:rsidP="00816C9D">
      <w:pPr>
        <w:rPr>
          <w:rFonts w:eastAsia="Batang"/>
        </w:rPr>
      </w:pPr>
    </w:p>
    <w:p w:rsidR="00470698" w:rsidRDefault="009C1148" w:rsidP="00F0257E">
      <w:pPr>
        <w:pStyle w:val="1"/>
        <w:numPr>
          <w:ilvl w:val="0"/>
          <w:numId w:val="3"/>
        </w:numPr>
      </w:pPr>
      <w:r>
        <w:rPr>
          <w:rFonts w:eastAsiaTheme="minorEastAsia"/>
          <w:lang w:eastAsia="zh-CN"/>
        </w:rPr>
        <w:t xml:space="preserve">3Tx with </w:t>
      </w:r>
      <w:r w:rsidR="006E5170">
        <w:rPr>
          <w:rFonts w:eastAsiaTheme="minorEastAsia"/>
          <w:lang w:eastAsia="zh-CN"/>
        </w:rPr>
        <w:t>PC2 total power class</w:t>
      </w:r>
    </w:p>
    <w:p w:rsidR="00302CBB" w:rsidRPr="00302CBB" w:rsidRDefault="00302CBB" w:rsidP="00302CBB">
      <w:pPr>
        <w:pStyle w:val="af5"/>
        <w:numPr>
          <w:ilvl w:val="0"/>
          <w:numId w:val="17"/>
        </w:numPr>
        <w:rPr>
          <w:rFonts w:ascii="Times New Roman" w:eastAsia="等线" w:hAnsi="Times New Roman"/>
          <w:sz w:val="20"/>
          <w:szCs w:val="20"/>
          <w:highlight w:val="lightGray"/>
          <w:lang w:val="en-GB" w:eastAsia="zh-CN"/>
        </w:rPr>
      </w:pPr>
      <w:r w:rsidRPr="00302CBB">
        <w:rPr>
          <w:rFonts w:ascii="Times New Roman" w:eastAsia="等线" w:hAnsi="Times New Roman" w:hint="eastAsia"/>
          <w:sz w:val="20"/>
          <w:szCs w:val="20"/>
          <w:highlight w:val="lightGray"/>
          <w:lang w:val="en-GB" w:eastAsia="zh-CN"/>
        </w:rPr>
        <w:t>R</w:t>
      </w:r>
      <w:r w:rsidRPr="00302CBB">
        <w:rPr>
          <w:rFonts w:ascii="Times New Roman" w:eastAsia="等线" w:hAnsi="Times New Roman"/>
          <w:sz w:val="20"/>
          <w:szCs w:val="20"/>
          <w:highlight w:val="lightGray"/>
          <w:lang w:val="en-GB" w:eastAsia="zh-CN"/>
        </w:rPr>
        <w:t>equirement impact</w:t>
      </w:r>
      <w:r>
        <w:rPr>
          <w:rFonts w:ascii="Times New Roman" w:eastAsia="等线" w:hAnsi="Times New Roman"/>
          <w:sz w:val="20"/>
          <w:szCs w:val="20"/>
          <w:highlight w:val="lightGray"/>
          <w:lang w:val="en-GB" w:eastAsia="zh-CN"/>
        </w:rPr>
        <w:t>:</w:t>
      </w:r>
    </w:p>
    <w:p w:rsidR="00060CAC" w:rsidRDefault="003306A8" w:rsidP="00470698">
      <w:pPr>
        <w:rPr>
          <w:rFonts w:eastAsia="等线"/>
          <w:lang w:eastAsia="zh-CN"/>
        </w:rPr>
      </w:pPr>
      <w:r>
        <w:rPr>
          <w:rFonts w:eastAsia="等线" w:hint="eastAsia"/>
          <w:lang w:eastAsia="zh-CN"/>
        </w:rPr>
        <w:t>T</w:t>
      </w:r>
      <w:r>
        <w:rPr>
          <w:rFonts w:eastAsia="等线"/>
          <w:lang w:eastAsia="zh-CN"/>
        </w:rPr>
        <w:t xml:space="preserve">he requirements for 3Tx inter-band UL CA with PC2 total power class have been </w:t>
      </w:r>
      <w:r w:rsidR="00060CAC">
        <w:rPr>
          <w:rFonts w:eastAsia="等线"/>
          <w:lang w:eastAsia="zh-CN"/>
        </w:rPr>
        <w:t xml:space="preserve">initially </w:t>
      </w:r>
      <w:r>
        <w:rPr>
          <w:rFonts w:eastAsia="等线"/>
          <w:lang w:eastAsia="zh-CN"/>
        </w:rPr>
        <w:t>analysed in [</w:t>
      </w:r>
      <w:r w:rsidR="00060CAC">
        <w:rPr>
          <w:rFonts w:eastAsia="等线"/>
          <w:lang w:eastAsia="zh-CN"/>
        </w:rPr>
        <w:t>2</w:t>
      </w:r>
      <w:r>
        <w:rPr>
          <w:rFonts w:eastAsia="等线"/>
          <w:lang w:eastAsia="zh-CN"/>
        </w:rPr>
        <w:t>]</w:t>
      </w:r>
      <w:r w:rsidR="00060CAC">
        <w:rPr>
          <w:rFonts w:eastAsia="等线"/>
          <w:lang w:eastAsia="zh-CN"/>
        </w:rPr>
        <w:t xml:space="preserve">. Below will more detailed analysis on each requirement and how the spec changes would be. </w:t>
      </w:r>
    </w:p>
    <w:p w:rsidR="006E1796" w:rsidRDefault="006E1796" w:rsidP="00470698">
      <w:pPr>
        <w:rPr>
          <w:rFonts w:eastAsia="等线"/>
          <w:lang w:eastAsia="zh-CN"/>
        </w:rPr>
      </w:pPr>
      <w:r>
        <w:rPr>
          <w:rFonts w:eastAsia="等线" w:hint="eastAsia"/>
          <w:lang w:eastAsia="zh-CN"/>
        </w:rPr>
        <w:t>I</w:t>
      </w:r>
      <w:r>
        <w:rPr>
          <w:rFonts w:eastAsia="等线"/>
          <w:lang w:eastAsia="zh-CN"/>
        </w:rPr>
        <w:t xml:space="preserve">t should be noticed that </w:t>
      </w:r>
      <w:bookmarkStart w:id="2" w:name="_Hlk126333624"/>
      <w:r>
        <w:rPr>
          <w:rFonts w:eastAsia="等线"/>
          <w:lang w:eastAsia="zh-CN"/>
        </w:rPr>
        <w:t xml:space="preserve">comparing to current 2Tx inter-band UL CA, the UE with 3Tx will have one band 1Tx and the other band 2Tx transmission. </w:t>
      </w:r>
      <w:r w:rsidR="00C24CBE">
        <w:rPr>
          <w:rFonts w:eastAsia="等线"/>
          <w:lang w:eastAsia="zh-CN"/>
        </w:rPr>
        <w:t xml:space="preserve">And for the band with 2Tx capability, it can work in 1port </w:t>
      </w:r>
      <w:proofErr w:type="spellStart"/>
      <w:r w:rsidR="00C24CBE">
        <w:rPr>
          <w:rFonts w:eastAsia="等线"/>
          <w:lang w:eastAsia="zh-CN"/>
        </w:rPr>
        <w:t>TxD</w:t>
      </w:r>
      <w:proofErr w:type="spellEnd"/>
      <w:r w:rsidR="00C24CBE">
        <w:rPr>
          <w:rFonts w:eastAsia="等线"/>
          <w:lang w:eastAsia="zh-CN"/>
        </w:rPr>
        <w:t xml:space="preserve"> or two port UL MIMO/</w:t>
      </w:r>
      <w:proofErr w:type="spellStart"/>
      <w:r w:rsidR="00C24CBE">
        <w:rPr>
          <w:rFonts w:eastAsia="等线"/>
          <w:lang w:eastAsia="zh-CN"/>
        </w:rPr>
        <w:t>ULFPTx</w:t>
      </w:r>
      <w:proofErr w:type="spellEnd"/>
      <w:r w:rsidR="00C24CBE">
        <w:rPr>
          <w:rFonts w:eastAsia="等线"/>
          <w:lang w:eastAsia="zh-CN"/>
        </w:rPr>
        <w:t xml:space="preserve"> mode.</w:t>
      </w:r>
      <w:bookmarkEnd w:id="2"/>
      <w:r w:rsidR="00C24CBE">
        <w:rPr>
          <w:rFonts w:eastAsia="等线"/>
          <w:lang w:eastAsia="zh-CN"/>
        </w:rPr>
        <w:t xml:space="preserve"> Therefore, the main difference is how to treat the band with 2Tx.</w:t>
      </w:r>
    </w:p>
    <w:p w:rsidR="00C24CBE" w:rsidRDefault="00C24CBE" w:rsidP="00C24CBE">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F97B6B">
        <w:rPr>
          <w:rFonts w:eastAsia="等线"/>
          <w:b/>
          <w:lang w:val="en-US" w:eastAsia="zh-CN"/>
        </w:rPr>
        <w:t xml:space="preserve">The main difference of </w:t>
      </w:r>
      <w:r w:rsidR="00BC3BD9">
        <w:rPr>
          <w:rFonts w:eastAsia="等线"/>
          <w:b/>
          <w:lang w:val="en-US" w:eastAsia="zh-CN"/>
        </w:rPr>
        <w:t xml:space="preserve">PC2 </w:t>
      </w:r>
      <w:r w:rsidR="00F97B6B" w:rsidRPr="00C24CBE">
        <w:rPr>
          <w:rFonts w:eastAsia="等线"/>
          <w:b/>
          <w:lang w:val="en-US" w:eastAsia="zh-CN"/>
        </w:rPr>
        <w:t>3Tx</w:t>
      </w:r>
      <w:r w:rsidR="00F97B6B">
        <w:rPr>
          <w:rFonts w:eastAsia="等线"/>
          <w:b/>
          <w:lang w:val="en-US" w:eastAsia="zh-CN"/>
        </w:rPr>
        <w:t xml:space="preserve"> inter-band UL CA comparing to 2Tx inter-band UL CA is how to treat the band with 2Tx which</w:t>
      </w:r>
      <w:r w:rsidR="00711D76">
        <w:rPr>
          <w:rFonts w:eastAsia="等线"/>
          <w:b/>
          <w:lang w:val="en-US" w:eastAsia="zh-CN"/>
        </w:rPr>
        <w:t xml:space="preserve"> </w:t>
      </w:r>
      <w:r w:rsidRPr="00C24CBE">
        <w:rPr>
          <w:rFonts w:eastAsia="等线"/>
          <w:b/>
          <w:lang w:val="en-US" w:eastAsia="zh-CN"/>
        </w:rPr>
        <w:t xml:space="preserve">can work in </w:t>
      </w:r>
      <w:proofErr w:type="spellStart"/>
      <w:r w:rsidRPr="00C24CBE">
        <w:rPr>
          <w:rFonts w:eastAsia="等线"/>
          <w:b/>
          <w:lang w:val="en-US" w:eastAsia="zh-CN"/>
        </w:rPr>
        <w:t>TxD</w:t>
      </w:r>
      <w:proofErr w:type="spellEnd"/>
      <w:r w:rsidRPr="00C24CBE">
        <w:rPr>
          <w:rFonts w:eastAsia="等线"/>
          <w:b/>
          <w:lang w:val="en-US" w:eastAsia="zh-CN"/>
        </w:rPr>
        <w:t xml:space="preserve"> or UL MIMO/</w:t>
      </w:r>
      <w:proofErr w:type="spellStart"/>
      <w:r w:rsidRPr="00C24CBE">
        <w:rPr>
          <w:rFonts w:eastAsia="等线"/>
          <w:b/>
          <w:lang w:val="en-US" w:eastAsia="zh-CN"/>
        </w:rPr>
        <w:t>ULFPTx</w:t>
      </w:r>
      <w:proofErr w:type="spellEnd"/>
      <w:r w:rsidRPr="00C24CBE">
        <w:rPr>
          <w:rFonts w:eastAsia="等线"/>
          <w:b/>
          <w:lang w:val="en-US" w:eastAsia="zh-CN"/>
        </w:rPr>
        <w:t>.</w:t>
      </w:r>
    </w:p>
    <w:p w:rsidR="00F97B6B" w:rsidRPr="008128B4" w:rsidRDefault="007A72BD" w:rsidP="008128B4">
      <w:pPr>
        <w:ind w:left="1418" w:hangingChars="709" w:hanging="1418"/>
        <w:jc w:val="center"/>
        <w:rPr>
          <w:rFonts w:eastAsia="等线"/>
          <w:lang w:val="en-US" w:eastAsia="zh-CN"/>
        </w:rPr>
      </w:pPr>
      <w:r w:rsidRPr="008128B4">
        <w:rPr>
          <w:rFonts w:eastAsia="等线" w:hint="eastAsia"/>
          <w:lang w:val="en-US" w:eastAsia="zh-CN"/>
        </w:rPr>
        <w:t>T</w:t>
      </w:r>
      <w:r w:rsidRPr="008128B4">
        <w:rPr>
          <w:rFonts w:eastAsia="等线"/>
          <w:lang w:val="en-US" w:eastAsia="zh-CN"/>
        </w:rPr>
        <w:t xml:space="preserve">able 1 </w:t>
      </w:r>
      <w:r w:rsidR="008128B4" w:rsidRPr="008128B4">
        <w:rPr>
          <w:rFonts w:eastAsia="等线"/>
          <w:lang w:val="en-US" w:eastAsia="zh-CN"/>
        </w:rPr>
        <w:t>Analysis of requirements for 3Tx inter-band UL CA</w:t>
      </w:r>
    </w:p>
    <w:tbl>
      <w:tblPr>
        <w:tblStyle w:val="af8"/>
        <w:tblW w:w="0" w:type="auto"/>
        <w:tblLook w:val="04A0" w:firstRow="1" w:lastRow="0" w:firstColumn="1" w:lastColumn="0" w:noHBand="0" w:noVBand="1"/>
      </w:tblPr>
      <w:tblGrid>
        <w:gridCol w:w="1980"/>
        <w:gridCol w:w="3969"/>
        <w:gridCol w:w="3682"/>
      </w:tblGrid>
      <w:tr w:rsidR="003256C2" w:rsidRPr="00FF1626" w:rsidTr="00084D06">
        <w:tc>
          <w:tcPr>
            <w:tcW w:w="1980" w:type="dxa"/>
          </w:tcPr>
          <w:p w:rsidR="003256C2" w:rsidRPr="00FF1626" w:rsidRDefault="003256C2" w:rsidP="00060CAC">
            <w:pPr>
              <w:pStyle w:val="af1"/>
              <w:spacing w:after="0"/>
              <w:rPr>
                <w:rFonts w:eastAsiaTheme="minorEastAsia"/>
                <w:b/>
                <w:lang w:eastAsia="zh-CN"/>
              </w:rPr>
            </w:pPr>
            <w:r w:rsidRPr="00FF1626">
              <w:rPr>
                <w:rFonts w:eastAsiaTheme="minorEastAsia" w:hint="eastAsia"/>
                <w:b/>
                <w:lang w:eastAsia="zh-CN"/>
              </w:rPr>
              <w:t>3</w:t>
            </w:r>
            <w:r w:rsidRPr="00FF1626">
              <w:rPr>
                <w:rFonts w:eastAsiaTheme="minorEastAsia"/>
                <w:b/>
                <w:lang w:eastAsia="zh-CN"/>
              </w:rPr>
              <w:t xml:space="preserve">8.101-1 </w:t>
            </w:r>
            <w:r>
              <w:rPr>
                <w:rFonts w:eastAsiaTheme="minorEastAsia"/>
                <w:b/>
                <w:lang w:eastAsia="zh-CN"/>
              </w:rPr>
              <w:t xml:space="preserve">Inter-band UL </w:t>
            </w:r>
            <w:r w:rsidRPr="00FF1626">
              <w:rPr>
                <w:rFonts w:eastAsiaTheme="minorEastAsia"/>
                <w:b/>
                <w:lang w:eastAsia="zh-CN"/>
              </w:rPr>
              <w:t xml:space="preserve">CA </w:t>
            </w:r>
          </w:p>
        </w:tc>
        <w:tc>
          <w:tcPr>
            <w:tcW w:w="3969" w:type="dxa"/>
          </w:tcPr>
          <w:p w:rsidR="003256C2" w:rsidRPr="00FF1626" w:rsidRDefault="003256C2" w:rsidP="00060CAC">
            <w:pPr>
              <w:pStyle w:val="af1"/>
              <w:spacing w:after="0"/>
              <w:rPr>
                <w:rFonts w:eastAsiaTheme="minorEastAsia"/>
                <w:b/>
                <w:lang w:eastAsia="zh-CN"/>
              </w:rPr>
            </w:pPr>
            <w:r>
              <w:rPr>
                <w:rFonts w:eastAsiaTheme="minorEastAsia"/>
                <w:b/>
                <w:lang w:eastAsia="zh-CN"/>
              </w:rPr>
              <w:t>Existing r</w:t>
            </w:r>
            <w:r w:rsidRPr="00FF1626">
              <w:rPr>
                <w:rFonts w:eastAsiaTheme="minorEastAsia"/>
                <w:b/>
                <w:lang w:eastAsia="zh-CN"/>
              </w:rPr>
              <w:t>equirement definition</w:t>
            </w:r>
          </w:p>
        </w:tc>
        <w:tc>
          <w:tcPr>
            <w:tcW w:w="3682" w:type="dxa"/>
          </w:tcPr>
          <w:p w:rsidR="003256C2" w:rsidRPr="00FF1626" w:rsidRDefault="00A3448D" w:rsidP="00060CAC">
            <w:pPr>
              <w:pStyle w:val="af1"/>
              <w:spacing w:after="0"/>
              <w:rPr>
                <w:rFonts w:eastAsiaTheme="minorEastAsia"/>
                <w:b/>
                <w:lang w:eastAsia="zh-CN"/>
              </w:rPr>
            </w:pPr>
            <w:r>
              <w:rPr>
                <w:rFonts w:eastAsiaTheme="minorEastAsia"/>
                <w:b/>
                <w:lang w:eastAsia="zh-CN"/>
              </w:rPr>
              <w:t>I</w:t>
            </w:r>
            <w:r w:rsidR="003256C2" w:rsidRPr="00FF1626">
              <w:rPr>
                <w:rFonts w:eastAsiaTheme="minorEastAsia"/>
                <w:b/>
                <w:lang w:eastAsia="zh-CN"/>
              </w:rPr>
              <w:t>nter-band 1Tx +2Tx</w:t>
            </w:r>
            <w:r w:rsidR="003256C2">
              <w:rPr>
                <w:rFonts w:eastAsiaTheme="minorEastAsia"/>
                <w:b/>
                <w:lang w:eastAsia="zh-CN"/>
              </w:rPr>
              <w:t xml:space="preserve"> CA</w:t>
            </w:r>
          </w:p>
        </w:tc>
      </w:tr>
      <w:tr w:rsidR="003256C2" w:rsidTr="00084D06">
        <w:tc>
          <w:tcPr>
            <w:tcW w:w="1980" w:type="dxa"/>
          </w:tcPr>
          <w:p w:rsidR="003256C2" w:rsidRDefault="003256C2" w:rsidP="00711D76">
            <w:pPr>
              <w:pStyle w:val="af1"/>
              <w:rPr>
                <w:rFonts w:eastAsiaTheme="minorEastAsia"/>
                <w:lang w:eastAsia="zh-CN"/>
              </w:rPr>
            </w:pPr>
            <w:bookmarkStart w:id="3" w:name="_Toc61367346"/>
            <w:bookmarkStart w:id="4" w:name="_Toc61372729"/>
            <w:bookmarkStart w:id="5" w:name="_Toc68230670"/>
            <w:bookmarkStart w:id="6" w:name="_Toc69084083"/>
            <w:bookmarkStart w:id="7" w:name="_Toc75467092"/>
            <w:bookmarkStart w:id="8" w:name="_Toc76509114"/>
            <w:bookmarkStart w:id="9" w:name="_Toc76718104"/>
            <w:bookmarkStart w:id="10" w:name="_Toc83580414"/>
            <w:bookmarkStart w:id="11" w:name="_Toc84404923"/>
            <w:bookmarkStart w:id="12" w:name="_Toc84413532"/>
            <w:r w:rsidRPr="00A1115A">
              <w:t>6.2A.1.3</w:t>
            </w:r>
            <w:r w:rsidRPr="00A1115A">
              <w:tab/>
              <w:t xml:space="preserve">UE maximum output </w:t>
            </w:r>
            <w:r w:rsidRPr="00A1115A">
              <w:lastRenderedPageBreak/>
              <w:t>power for Inter-band CA</w:t>
            </w:r>
            <w:bookmarkEnd w:id="3"/>
            <w:bookmarkEnd w:id="4"/>
            <w:bookmarkEnd w:id="5"/>
            <w:bookmarkEnd w:id="6"/>
            <w:bookmarkEnd w:id="7"/>
            <w:bookmarkEnd w:id="8"/>
            <w:bookmarkEnd w:id="9"/>
            <w:bookmarkEnd w:id="10"/>
            <w:bookmarkEnd w:id="11"/>
            <w:bookmarkEnd w:id="12"/>
          </w:p>
        </w:tc>
        <w:tc>
          <w:tcPr>
            <w:tcW w:w="3969" w:type="dxa"/>
          </w:tcPr>
          <w:p w:rsidR="003256C2" w:rsidRDefault="003256C2" w:rsidP="00711D76">
            <w:pPr>
              <w:pStyle w:val="af1"/>
              <w:rPr>
                <w:rFonts w:eastAsiaTheme="minorEastAsia"/>
                <w:lang w:eastAsia="zh-CN"/>
              </w:rPr>
            </w:pPr>
            <w:r>
              <w:lastRenderedPageBreak/>
              <w:t xml:space="preserve">For inter-band uplink carrier aggregation with uplink assigned to two NR bands, UE maximum output power shall be </w:t>
            </w:r>
            <w:r w:rsidRPr="00D54424">
              <w:rPr>
                <w:highlight w:val="lightGray"/>
              </w:rPr>
              <w:t xml:space="preserve">measured </w:t>
            </w:r>
            <w:r w:rsidRPr="00D54424">
              <w:rPr>
                <w:highlight w:val="lightGray"/>
              </w:rPr>
              <w:lastRenderedPageBreak/>
              <w:t>over all component carriers from different bands.</w:t>
            </w:r>
            <w:r w:rsidR="00DC2CD0">
              <w:t xml:space="preserve"> If each band has separate antenna connectors, maximum output power is defined as the sum of maximum output power from each UE antenna connector.</w:t>
            </w:r>
          </w:p>
        </w:tc>
        <w:tc>
          <w:tcPr>
            <w:tcW w:w="3682" w:type="dxa"/>
          </w:tcPr>
          <w:p w:rsidR="003256C2" w:rsidRPr="00E51466" w:rsidRDefault="00A3448D" w:rsidP="00711D76">
            <w:pPr>
              <w:pStyle w:val="af1"/>
              <w:rPr>
                <w:rFonts w:eastAsiaTheme="minorEastAsia"/>
                <w:lang w:eastAsia="zh-CN"/>
              </w:rPr>
            </w:pPr>
            <w:r w:rsidRPr="00E51466">
              <w:rPr>
                <w:rFonts w:eastAsiaTheme="minorEastAsia" w:hint="eastAsia"/>
                <w:lang w:eastAsia="zh-CN"/>
              </w:rPr>
              <w:lastRenderedPageBreak/>
              <w:t>M</w:t>
            </w:r>
            <w:r w:rsidRPr="00E51466">
              <w:rPr>
                <w:rFonts w:eastAsiaTheme="minorEastAsia"/>
                <w:lang w:eastAsia="zh-CN"/>
              </w:rPr>
              <w:t xml:space="preserve">OP is </w:t>
            </w:r>
            <w:r w:rsidRPr="0037138F">
              <w:rPr>
                <w:rFonts w:eastAsiaTheme="minorEastAsia"/>
                <w:highlight w:val="yellow"/>
                <w:lang w:eastAsia="zh-CN"/>
              </w:rPr>
              <w:t>measured over all component carriers</w:t>
            </w:r>
            <w:r w:rsidRPr="00E51466">
              <w:rPr>
                <w:rFonts w:eastAsiaTheme="minorEastAsia"/>
                <w:lang w:eastAsia="zh-CN"/>
              </w:rPr>
              <w:t xml:space="preserve"> from different bands</w:t>
            </w:r>
            <w:r w:rsidR="00202230">
              <w:rPr>
                <w:rFonts w:eastAsiaTheme="minorEastAsia"/>
                <w:lang w:eastAsia="zh-CN"/>
              </w:rPr>
              <w:t xml:space="preserve"> and sum</w:t>
            </w:r>
            <w:r w:rsidR="00A46D0D">
              <w:rPr>
                <w:rFonts w:eastAsiaTheme="minorEastAsia"/>
                <w:lang w:eastAsia="zh-CN"/>
              </w:rPr>
              <w:t>m</w:t>
            </w:r>
            <w:r w:rsidR="00202230">
              <w:rPr>
                <w:rFonts w:eastAsiaTheme="minorEastAsia"/>
                <w:lang w:eastAsia="zh-CN"/>
              </w:rPr>
              <w:t>ed</w:t>
            </w:r>
            <w:r w:rsidRPr="00E51466">
              <w:rPr>
                <w:rFonts w:eastAsiaTheme="minorEastAsia"/>
                <w:lang w:eastAsia="zh-CN"/>
              </w:rPr>
              <w:t>.</w:t>
            </w:r>
          </w:p>
          <w:p w:rsidR="00867156" w:rsidRPr="00E51466" w:rsidRDefault="00852440" w:rsidP="00867156">
            <w:pPr>
              <w:pStyle w:val="af1"/>
              <w:spacing w:after="0"/>
              <w:rPr>
                <w:rFonts w:eastAsiaTheme="minorEastAsia"/>
                <w:lang w:eastAsia="zh-CN"/>
              </w:rPr>
            </w:pPr>
            <w:r w:rsidRPr="00E51466">
              <w:rPr>
                <w:rFonts w:eastAsiaTheme="minorEastAsia"/>
                <w:lang w:eastAsia="zh-CN"/>
              </w:rPr>
              <w:lastRenderedPageBreak/>
              <w:t>For the band with 2Tx</w:t>
            </w:r>
            <w:r w:rsidR="00867156" w:rsidRPr="00E51466">
              <w:rPr>
                <w:rFonts w:eastAsiaTheme="minorEastAsia"/>
                <w:lang w:eastAsia="zh-CN"/>
              </w:rPr>
              <w:t>:</w:t>
            </w:r>
          </w:p>
          <w:p w:rsidR="00867156" w:rsidRPr="00E51466" w:rsidRDefault="00867156" w:rsidP="00867156">
            <w:pPr>
              <w:pStyle w:val="af1"/>
              <w:numPr>
                <w:ilvl w:val="0"/>
                <w:numId w:val="12"/>
              </w:numPr>
              <w:spacing w:after="0"/>
              <w:ind w:left="177" w:hanging="177"/>
              <w:rPr>
                <w:rFonts w:eastAsiaTheme="minorEastAsia"/>
                <w:lang w:eastAsia="zh-CN"/>
              </w:rPr>
            </w:pPr>
            <w:r w:rsidRPr="00E51466">
              <w:rPr>
                <w:rFonts w:eastAsiaTheme="minorEastAsia"/>
                <w:lang w:eastAsia="zh-CN"/>
              </w:rPr>
              <w:t xml:space="preserve">when works </w:t>
            </w:r>
            <w:r w:rsidR="00163102" w:rsidRPr="00E51466">
              <w:rPr>
                <w:rFonts w:eastAsiaTheme="minorEastAsia"/>
                <w:lang w:eastAsia="zh-CN"/>
              </w:rPr>
              <w:t>at</w:t>
            </w:r>
            <w:r w:rsidR="00BC6298" w:rsidRPr="00E51466">
              <w:rPr>
                <w:rFonts w:eastAsiaTheme="minorEastAsia"/>
                <w:lang w:eastAsia="zh-CN"/>
              </w:rPr>
              <w:t xml:space="preserve"> </w:t>
            </w:r>
            <w:r w:rsidR="00BC0E64" w:rsidRPr="00E51466">
              <w:rPr>
                <w:rFonts w:eastAsiaTheme="minorEastAsia"/>
                <w:lang w:eastAsia="zh-CN"/>
              </w:rPr>
              <w:t xml:space="preserve">1port with </w:t>
            </w:r>
            <w:proofErr w:type="spellStart"/>
            <w:r w:rsidRPr="00E51466">
              <w:rPr>
                <w:rFonts w:eastAsiaTheme="minorEastAsia"/>
                <w:lang w:eastAsia="zh-CN"/>
              </w:rPr>
              <w:t>TxD</w:t>
            </w:r>
            <w:proofErr w:type="spellEnd"/>
            <w:r w:rsidR="00BC6298" w:rsidRPr="00E51466">
              <w:rPr>
                <w:rFonts w:eastAsiaTheme="minorEastAsia"/>
                <w:lang w:eastAsia="zh-CN"/>
              </w:rPr>
              <w:t xml:space="preserve">, </w:t>
            </w:r>
            <w:r w:rsidR="00A46D0D">
              <w:rPr>
                <w:rFonts w:eastAsiaTheme="minorEastAsia"/>
                <w:lang w:eastAsia="zh-CN"/>
              </w:rPr>
              <w:t>no specific change is needed</w:t>
            </w:r>
          </w:p>
          <w:p w:rsidR="00A3448D" w:rsidRPr="00E51466" w:rsidRDefault="00867156" w:rsidP="00867156">
            <w:pPr>
              <w:pStyle w:val="af1"/>
              <w:numPr>
                <w:ilvl w:val="0"/>
                <w:numId w:val="12"/>
              </w:numPr>
              <w:spacing w:after="0"/>
              <w:ind w:left="177" w:hanging="177"/>
              <w:rPr>
                <w:rFonts w:eastAsiaTheme="minorEastAsia"/>
                <w:lang w:eastAsia="zh-CN"/>
              </w:rPr>
            </w:pPr>
            <w:r w:rsidRPr="00E51466">
              <w:rPr>
                <w:rFonts w:eastAsiaTheme="minorEastAsia"/>
                <w:lang w:eastAsia="zh-CN"/>
              </w:rPr>
              <w:t xml:space="preserve">when works at </w:t>
            </w:r>
            <w:r w:rsidR="00BC0E64" w:rsidRPr="00E51466">
              <w:rPr>
                <w:rFonts w:eastAsiaTheme="minorEastAsia"/>
                <w:lang w:eastAsia="zh-CN"/>
              </w:rPr>
              <w:t>2port</w:t>
            </w:r>
            <w:r w:rsidR="00A46D0D">
              <w:rPr>
                <w:rFonts w:eastAsiaTheme="minorEastAsia"/>
                <w:lang w:eastAsia="zh-CN"/>
              </w:rPr>
              <w:t>s</w:t>
            </w:r>
            <w:r w:rsidR="00BC0E64" w:rsidRPr="00E51466">
              <w:rPr>
                <w:rFonts w:eastAsiaTheme="minorEastAsia"/>
                <w:lang w:eastAsia="zh-CN"/>
              </w:rPr>
              <w:t xml:space="preserve"> </w:t>
            </w:r>
            <w:r w:rsidR="00CE151C" w:rsidRPr="00E51466">
              <w:rPr>
                <w:rFonts w:eastAsiaTheme="minorEastAsia"/>
                <w:lang w:eastAsia="zh-CN"/>
              </w:rPr>
              <w:t>with 2Layer</w:t>
            </w:r>
            <w:r w:rsidR="00BC0E64" w:rsidRPr="00E51466">
              <w:rPr>
                <w:rFonts w:eastAsiaTheme="minorEastAsia"/>
                <w:lang w:eastAsia="zh-CN"/>
              </w:rPr>
              <w:t xml:space="preserve"> (UL MIMO) or </w:t>
            </w:r>
            <w:r w:rsidR="00536DDC" w:rsidRPr="00E51466">
              <w:rPr>
                <w:rFonts w:eastAsiaTheme="minorEastAsia"/>
                <w:lang w:eastAsia="zh-CN"/>
              </w:rPr>
              <w:t xml:space="preserve">with </w:t>
            </w:r>
            <w:r w:rsidR="00BC0E64" w:rsidRPr="00E51466">
              <w:rPr>
                <w:rFonts w:eastAsiaTheme="minorEastAsia"/>
                <w:lang w:eastAsia="zh-CN"/>
              </w:rPr>
              <w:t>1Layer</w:t>
            </w:r>
            <w:r w:rsidR="00CE151C" w:rsidRPr="00E51466">
              <w:rPr>
                <w:rFonts w:eastAsiaTheme="minorEastAsia"/>
                <w:lang w:eastAsia="zh-CN"/>
              </w:rPr>
              <w:t xml:space="preserve"> transmission, the configurations </w:t>
            </w:r>
            <w:r w:rsidR="00083D8B" w:rsidRPr="00E51466">
              <w:rPr>
                <w:rFonts w:eastAsiaTheme="minorEastAsia"/>
                <w:lang w:eastAsia="zh-CN"/>
              </w:rPr>
              <w:t>need to be clarified as in 6.2D.1</w:t>
            </w:r>
          </w:p>
        </w:tc>
      </w:tr>
      <w:tr w:rsidR="003256C2" w:rsidTr="00084D06">
        <w:tc>
          <w:tcPr>
            <w:tcW w:w="1980" w:type="dxa"/>
          </w:tcPr>
          <w:p w:rsidR="003256C2" w:rsidRDefault="003256C2" w:rsidP="00711D76">
            <w:pPr>
              <w:pStyle w:val="af1"/>
              <w:rPr>
                <w:rFonts w:eastAsiaTheme="minorEastAsia"/>
                <w:lang w:eastAsia="zh-CN"/>
              </w:rPr>
            </w:pPr>
            <w:r w:rsidRPr="00A1115A">
              <w:lastRenderedPageBreak/>
              <w:t>6.2A.2.3</w:t>
            </w:r>
            <w:r w:rsidRPr="00A1115A">
              <w:tab/>
              <w:t>UE maximum output power reduction for Inter-band CA</w:t>
            </w:r>
          </w:p>
        </w:tc>
        <w:tc>
          <w:tcPr>
            <w:tcW w:w="3969" w:type="dxa"/>
          </w:tcPr>
          <w:p w:rsidR="003256C2" w:rsidRPr="00A3448D" w:rsidRDefault="00A3448D" w:rsidP="00A3448D">
            <w:pPr>
              <w:rPr>
                <w:rFonts w:eastAsia="宋体"/>
                <w:lang w:val="en-US" w:eastAsia="zh-CN"/>
              </w:rPr>
            </w:pPr>
            <w:r>
              <w:t xml:space="preserve">For inter-band carrier aggregation with uplink assigned to two NR bands, the </w:t>
            </w:r>
            <w:r w:rsidRPr="00D54424">
              <w:rPr>
                <w:highlight w:val="lightGray"/>
              </w:rPr>
              <w:t>requirements in clause 6.2.2 apply for each uplink component carrier.</w:t>
            </w:r>
          </w:p>
        </w:tc>
        <w:tc>
          <w:tcPr>
            <w:tcW w:w="3682" w:type="dxa"/>
          </w:tcPr>
          <w:p w:rsidR="003256C2" w:rsidRPr="00E51466" w:rsidRDefault="00852440" w:rsidP="00711D76">
            <w:pPr>
              <w:pStyle w:val="af1"/>
              <w:rPr>
                <w:rFonts w:eastAsiaTheme="minorEastAsia"/>
                <w:lang w:eastAsia="zh-CN"/>
              </w:rPr>
            </w:pPr>
            <w:r w:rsidRPr="0048245A">
              <w:rPr>
                <w:rFonts w:eastAsiaTheme="minorEastAsia"/>
                <w:highlight w:val="cyan"/>
                <w:lang w:eastAsia="zh-CN"/>
              </w:rPr>
              <w:t>S</w:t>
            </w:r>
            <w:r w:rsidR="003256C2" w:rsidRPr="0048245A">
              <w:rPr>
                <w:rFonts w:eastAsiaTheme="minorEastAsia"/>
                <w:highlight w:val="cyan"/>
                <w:lang w:eastAsia="zh-CN"/>
              </w:rPr>
              <w:t>ingle band MPR apply</w:t>
            </w:r>
            <w:r w:rsidRPr="0048245A">
              <w:rPr>
                <w:rFonts w:eastAsiaTheme="minorEastAsia"/>
                <w:highlight w:val="cyan"/>
                <w:lang w:eastAsia="zh-CN"/>
              </w:rPr>
              <w:t xml:space="preserve"> to each UL component carrier.</w:t>
            </w:r>
          </w:p>
          <w:p w:rsidR="00EE410C" w:rsidRPr="00E51466" w:rsidRDefault="00EE410C" w:rsidP="00EE410C">
            <w:pPr>
              <w:pStyle w:val="af1"/>
              <w:spacing w:after="0"/>
              <w:rPr>
                <w:rFonts w:eastAsiaTheme="minorEastAsia"/>
                <w:lang w:eastAsia="zh-CN"/>
              </w:rPr>
            </w:pPr>
            <w:r w:rsidRPr="00E51466">
              <w:rPr>
                <w:rFonts w:eastAsiaTheme="minorEastAsia"/>
                <w:lang w:eastAsia="zh-CN"/>
              </w:rPr>
              <w:t>For the band with 2Tx:</w:t>
            </w:r>
          </w:p>
          <w:p w:rsidR="00EE410C" w:rsidRPr="00E51466" w:rsidRDefault="00EE410C" w:rsidP="00EE410C">
            <w:pPr>
              <w:pStyle w:val="af1"/>
              <w:numPr>
                <w:ilvl w:val="0"/>
                <w:numId w:val="12"/>
              </w:numPr>
              <w:spacing w:after="0"/>
              <w:ind w:left="177" w:hanging="177"/>
              <w:rPr>
                <w:rFonts w:eastAsiaTheme="minorEastAsia"/>
                <w:lang w:eastAsia="zh-CN"/>
              </w:rPr>
            </w:pPr>
            <w:r w:rsidRPr="00E51466">
              <w:rPr>
                <w:rFonts w:eastAsiaTheme="minorEastAsia"/>
                <w:lang w:eastAsia="zh-CN"/>
              </w:rPr>
              <w:t xml:space="preserve">when works at 1port with </w:t>
            </w:r>
            <w:proofErr w:type="spellStart"/>
            <w:r w:rsidRPr="00E51466">
              <w:rPr>
                <w:rFonts w:eastAsiaTheme="minorEastAsia"/>
                <w:lang w:eastAsia="zh-CN"/>
              </w:rPr>
              <w:t>TxD</w:t>
            </w:r>
            <w:proofErr w:type="spellEnd"/>
            <w:r w:rsidRPr="00E51466">
              <w:rPr>
                <w:rFonts w:eastAsiaTheme="minorEastAsia"/>
                <w:lang w:eastAsia="zh-CN"/>
              </w:rPr>
              <w:t xml:space="preserve">, </w:t>
            </w:r>
            <w:r w:rsidR="003F0892" w:rsidRPr="00E51466">
              <w:rPr>
                <w:rFonts w:eastAsiaTheme="minorEastAsia"/>
                <w:lang w:eastAsia="zh-CN"/>
              </w:rPr>
              <w:t>MPR defined in 6.2G.2 apply</w:t>
            </w:r>
          </w:p>
          <w:p w:rsidR="00852440" w:rsidRPr="00E51466" w:rsidRDefault="00EE410C" w:rsidP="00EE410C">
            <w:pPr>
              <w:pStyle w:val="af1"/>
              <w:numPr>
                <w:ilvl w:val="0"/>
                <w:numId w:val="12"/>
              </w:numPr>
              <w:spacing w:after="0"/>
              <w:ind w:left="177" w:hanging="177"/>
              <w:rPr>
                <w:rFonts w:eastAsiaTheme="minorEastAsia"/>
                <w:lang w:eastAsia="zh-CN"/>
              </w:rPr>
            </w:pPr>
            <w:r w:rsidRPr="00E51466">
              <w:rPr>
                <w:rFonts w:eastAsiaTheme="minorEastAsia"/>
                <w:lang w:eastAsia="zh-CN"/>
              </w:rPr>
              <w:t xml:space="preserve">when works at 2port with 2Layer (UL MIMO) or with 1Layer transmission, the </w:t>
            </w:r>
            <w:r w:rsidR="003F0892" w:rsidRPr="00E51466">
              <w:rPr>
                <w:rFonts w:eastAsiaTheme="minorEastAsia"/>
                <w:lang w:eastAsia="zh-CN"/>
              </w:rPr>
              <w:t>corresponding requirements defined in 6.2D.2 apply.</w:t>
            </w:r>
          </w:p>
        </w:tc>
      </w:tr>
      <w:tr w:rsidR="003256C2" w:rsidTr="00084D06">
        <w:tc>
          <w:tcPr>
            <w:tcW w:w="1980" w:type="dxa"/>
          </w:tcPr>
          <w:p w:rsidR="003256C2" w:rsidRPr="00A460FD" w:rsidRDefault="003256C2" w:rsidP="00711D76">
            <w:pPr>
              <w:pStyle w:val="af1"/>
              <w:rPr>
                <w:rFonts w:eastAsiaTheme="minorEastAsia"/>
                <w:lang w:eastAsia="zh-CN"/>
              </w:rPr>
            </w:pPr>
            <w:r w:rsidRPr="00A1115A">
              <w:t>6.2A.3.1.3</w:t>
            </w:r>
            <w:r>
              <w:t xml:space="preserve"> </w:t>
            </w:r>
            <w:r w:rsidRPr="00A1115A">
              <w:t>UE additional maximum output power reduction for Inter-band CA</w:t>
            </w:r>
          </w:p>
        </w:tc>
        <w:tc>
          <w:tcPr>
            <w:tcW w:w="3969" w:type="dxa"/>
          </w:tcPr>
          <w:p w:rsidR="001674BC" w:rsidRDefault="00AC20E7" w:rsidP="00711D76">
            <w:pPr>
              <w:pStyle w:val="af1"/>
            </w:pPr>
            <w:r w:rsidRPr="00D54424">
              <w:rPr>
                <w:highlight w:val="lightGray"/>
              </w:rPr>
              <w:t>Unless specified in Table 6.2A.3.1.3-1,</w:t>
            </w:r>
            <w:r w:rsidRPr="00157471">
              <w:t xml:space="preserve"> for inter-band carrier aggregation with uplink assigned to two NR bands, </w:t>
            </w:r>
            <w:r w:rsidRPr="00D54424">
              <w:rPr>
                <w:highlight w:val="lightGray"/>
              </w:rPr>
              <w:t xml:space="preserve">the requirements in clause 6.2.3 apply </w:t>
            </w:r>
            <w:r w:rsidRPr="00D54424">
              <w:rPr>
                <w:rFonts w:eastAsia="Yu Mincho"/>
                <w:highlight w:val="lightGray"/>
              </w:rPr>
              <w:t xml:space="preserve">only to the indicated </w:t>
            </w:r>
            <w:r w:rsidRPr="00D54424">
              <w:rPr>
                <w:highlight w:val="lightGray"/>
              </w:rPr>
              <w:t>carrier.</w:t>
            </w:r>
          </w:p>
          <w:p w:rsidR="00AC20E7" w:rsidRDefault="00AC20E7" w:rsidP="00711D76">
            <w:pPr>
              <w:pStyle w:val="af1"/>
              <w:rPr>
                <w:rFonts w:eastAsiaTheme="minorEastAsia"/>
                <w:lang w:eastAsia="zh-CN"/>
              </w:rPr>
            </w:pPr>
            <w:r w:rsidRPr="00D54424">
              <w:rPr>
                <w:highlight w:val="lightGray"/>
              </w:rPr>
              <w:t>The requirements in Table 6.2A.3.1.3-1</w:t>
            </w:r>
            <w:r w:rsidRPr="00157471">
              <w:t xml:space="preserve"> are specified in terms of an additional spectrum emission requirement</w:t>
            </w:r>
            <w:r w:rsidRPr="00C30705">
              <w:t xml:space="preserve"> with their associated network signalling values and the allowed A-MPR. </w:t>
            </w:r>
            <w:r>
              <w:rPr>
                <w:rFonts w:eastAsia="MS Mincho"/>
              </w:rPr>
              <w:t xml:space="preserve">Unless otherwise stated, </w:t>
            </w:r>
            <w:r w:rsidRPr="00D54424">
              <w:rPr>
                <w:rFonts w:eastAsia="MS Mincho"/>
                <w:highlight w:val="lightGray"/>
              </w:rPr>
              <w:t>the combined requirements and allowed A-MPR are applicable on both bands when both component carriers are active.</w:t>
            </w:r>
          </w:p>
        </w:tc>
        <w:tc>
          <w:tcPr>
            <w:tcW w:w="3682" w:type="dxa"/>
          </w:tcPr>
          <w:p w:rsidR="003256C2" w:rsidRDefault="0060462C" w:rsidP="00711D76">
            <w:pPr>
              <w:pStyle w:val="af1"/>
              <w:rPr>
                <w:rFonts w:eastAsiaTheme="minorEastAsia"/>
                <w:lang w:eastAsia="zh-CN"/>
              </w:rPr>
            </w:pPr>
            <w:r w:rsidRPr="0048245A">
              <w:rPr>
                <w:rFonts w:eastAsiaTheme="minorEastAsia"/>
                <w:highlight w:val="cyan"/>
                <w:lang w:eastAsia="zh-CN"/>
              </w:rPr>
              <w:t>S</w:t>
            </w:r>
            <w:r w:rsidR="003256C2" w:rsidRPr="0048245A">
              <w:rPr>
                <w:rFonts w:eastAsiaTheme="minorEastAsia"/>
                <w:highlight w:val="cyan"/>
                <w:lang w:eastAsia="zh-CN"/>
              </w:rPr>
              <w:t>ingle band AMPR apply</w:t>
            </w:r>
            <w:r w:rsidR="00367A9E" w:rsidRPr="0048245A">
              <w:rPr>
                <w:rFonts w:eastAsiaTheme="minorEastAsia"/>
                <w:highlight w:val="cyan"/>
                <w:lang w:eastAsia="zh-CN"/>
              </w:rPr>
              <w:t xml:space="preserve"> to each UL component carrier</w:t>
            </w:r>
          </w:p>
          <w:p w:rsidR="00046341" w:rsidRPr="00E51466" w:rsidRDefault="00046341" w:rsidP="00046341">
            <w:pPr>
              <w:pStyle w:val="af1"/>
              <w:numPr>
                <w:ilvl w:val="0"/>
                <w:numId w:val="12"/>
              </w:numPr>
              <w:spacing w:after="0"/>
              <w:ind w:left="177" w:hanging="177"/>
              <w:rPr>
                <w:rFonts w:eastAsiaTheme="minorEastAsia"/>
                <w:lang w:eastAsia="zh-CN"/>
              </w:rPr>
            </w:pPr>
            <w:r>
              <w:rPr>
                <w:rFonts w:eastAsiaTheme="minorEastAsia" w:hint="eastAsia"/>
                <w:lang w:eastAsia="zh-CN"/>
              </w:rPr>
              <w:t>I</w:t>
            </w:r>
            <w:r>
              <w:rPr>
                <w:rFonts w:eastAsiaTheme="minorEastAsia"/>
                <w:lang w:eastAsia="zh-CN"/>
              </w:rPr>
              <w:t xml:space="preserve">f band combination is not included in </w:t>
            </w:r>
            <w:r w:rsidRPr="00046341">
              <w:rPr>
                <w:rFonts w:eastAsiaTheme="minorEastAsia"/>
                <w:lang w:eastAsia="zh-CN"/>
              </w:rPr>
              <w:t>Table 6.2A.3.1.3-1</w:t>
            </w:r>
            <w:r w:rsidR="0018143F">
              <w:rPr>
                <w:rFonts w:eastAsiaTheme="minorEastAsia"/>
                <w:lang w:eastAsia="zh-CN"/>
              </w:rPr>
              <w:t>, for the band with 2Tx:</w:t>
            </w:r>
          </w:p>
          <w:p w:rsidR="00367A9E" w:rsidRDefault="00367A9E" w:rsidP="00046341">
            <w:pPr>
              <w:pStyle w:val="af1"/>
              <w:numPr>
                <w:ilvl w:val="1"/>
                <w:numId w:val="13"/>
              </w:numPr>
              <w:spacing w:after="0"/>
              <w:ind w:left="603" w:hanging="183"/>
              <w:rPr>
                <w:rFonts w:eastAsiaTheme="minorEastAsia"/>
                <w:lang w:eastAsia="zh-CN"/>
              </w:rPr>
            </w:pPr>
            <w:r w:rsidRPr="00E51466">
              <w:rPr>
                <w:rFonts w:eastAsiaTheme="minorEastAsia"/>
                <w:lang w:eastAsia="zh-CN"/>
              </w:rPr>
              <w:t xml:space="preserve">when works at 1port with </w:t>
            </w:r>
            <w:proofErr w:type="spellStart"/>
            <w:r w:rsidRPr="00E51466">
              <w:rPr>
                <w:rFonts w:eastAsiaTheme="minorEastAsia"/>
                <w:lang w:eastAsia="zh-CN"/>
              </w:rPr>
              <w:t>TxD</w:t>
            </w:r>
            <w:proofErr w:type="spellEnd"/>
            <w:r w:rsidRPr="00E51466">
              <w:rPr>
                <w:rFonts w:eastAsiaTheme="minorEastAsia"/>
                <w:lang w:eastAsia="zh-CN"/>
              </w:rPr>
              <w:t xml:space="preserve">, </w:t>
            </w:r>
            <w:r>
              <w:rPr>
                <w:rFonts w:eastAsiaTheme="minorEastAsia"/>
                <w:lang w:eastAsia="zh-CN"/>
              </w:rPr>
              <w:t>A</w:t>
            </w:r>
            <w:r w:rsidRPr="00E51466">
              <w:rPr>
                <w:rFonts w:eastAsiaTheme="minorEastAsia"/>
                <w:lang w:eastAsia="zh-CN"/>
              </w:rPr>
              <w:t>MPR defined in 6.2G.</w:t>
            </w:r>
            <w:r>
              <w:rPr>
                <w:rFonts w:eastAsiaTheme="minorEastAsia"/>
                <w:lang w:eastAsia="zh-CN"/>
              </w:rPr>
              <w:t>3</w:t>
            </w:r>
            <w:r w:rsidRPr="00E51466">
              <w:rPr>
                <w:rFonts w:eastAsiaTheme="minorEastAsia"/>
                <w:lang w:eastAsia="zh-CN"/>
              </w:rPr>
              <w:t xml:space="preserve"> apply</w:t>
            </w:r>
          </w:p>
          <w:p w:rsidR="00367A9E" w:rsidRDefault="00367A9E" w:rsidP="00046341">
            <w:pPr>
              <w:pStyle w:val="af1"/>
              <w:numPr>
                <w:ilvl w:val="1"/>
                <w:numId w:val="13"/>
              </w:numPr>
              <w:spacing w:after="0"/>
              <w:ind w:left="603" w:hanging="183"/>
              <w:rPr>
                <w:rFonts w:eastAsiaTheme="minorEastAsia"/>
                <w:lang w:eastAsia="zh-CN"/>
              </w:rPr>
            </w:pPr>
            <w:r w:rsidRPr="00367A9E">
              <w:rPr>
                <w:rFonts w:eastAsiaTheme="minorEastAsia"/>
                <w:lang w:eastAsia="zh-CN"/>
              </w:rPr>
              <w:t>when works at 2port with 2Layer (UL MIMO) or with 1Layer transmission, the corresponding requirements defined in 6.2D.</w:t>
            </w:r>
            <w:r w:rsidR="003A36CB">
              <w:rPr>
                <w:rFonts w:eastAsiaTheme="minorEastAsia"/>
                <w:lang w:eastAsia="zh-CN"/>
              </w:rPr>
              <w:t>3</w:t>
            </w:r>
            <w:r w:rsidRPr="00367A9E">
              <w:rPr>
                <w:rFonts w:eastAsiaTheme="minorEastAsia"/>
                <w:lang w:eastAsia="zh-CN"/>
              </w:rPr>
              <w:t xml:space="preserve"> apply.</w:t>
            </w:r>
          </w:p>
          <w:p w:rsidR="00BB2BE1" w:rsidRPr="00E51466" w:rsidRDefault="00BB2BE1" w:rsidP="00BB2BE1">
            <w:pPr>
              <w:pStyle w:val="af1"/>
              <w:numPr>
                <w:ilvl w:val="0"/>
                <w:numId w:val="12"/>
              </w:numPr>
              <w:spacing w:after="0"/>
              <w:ind w:left="177" w:hanging="177"/>
              <w:rPr>
                <w:rFonts w:eastAsiaTheme="minorEastAsia"/>
                <w:lang w:eastAsia="zh-CN"/>
              </w:rPr>
            </w:pPr>
            <w:r>
              <w:rPr>
                <w:rFonts w:eastAsiaTheme="minorEastAsia" w:hint="eastAsia"/>
                <w:lang w:eastAsia="zh-CN"/>
              </w:rPr>
              <w:t>I</w:t>
            </w:r>
            <w:r>
              <w:rPr>
                <w:rFonts w:eastAsiaTheme="minorEastAsia"/>
                <w:lang w:eastAsia="zh-CN"/>
              </w:rPr>
              <w:t xml:space="preserve">f band combination is included in </w:t>
            </w:r>
            <w:r w:rsidRPr="00046341">
              <w:rPr>
                <w:rFonts w:eastAsiaTheme="minorEastAsia"/>
                <w:lang w:eastAsia="zh-CN"/>
              </w:rPr>
              <w:t>Table 6.2A.3.1.3-1</w:t>
            </w:r>
            <w:r w:rsidR="0018143F">
              <w:rPr>
                <w:rFonts w:eastAsiaTheme="minorEastAsia"/>
                <w:lang w:eastAsia="zh-CN"/>
              </w:rPr>
              <w:t>, all CCs are active with 3Tx transmission, the requirements and AMPRs are combined. For the band with 2Tx:</w:t>
            </w:r>
          </w:p>
          <w:p w:rsidR="00BB2BE1" w:rsidRDefault="00BB2BE1" w:rsidP="00BB2BE1">
            <w:pPr>
              <w:pStyle w:val="af1"/>
              <w:numPr>
                <w:ilvl w:val="1"/>
                <w:numId w:val="13"/>
              </w:numPr>
              <w:spacing w:after="0"/>
              <w:ind w:left="603" w:hanging="183"/>
              <w:rPr>
                <w:rFonts w:eastAsiaTheme="minorEastAsia"/>
                <w:lang w:eastAsia="zh-CN"/>
              </w:rPr>
            </w:pPr>
            <w:r w:rsidRPr="00E51466">
              <w:rPr>
                <w:rFonts w:eastAsiaTheme="minorEastAsia"/>
                <w:lang w:eastAsia="zh-CN"/>
              </w:rPr>
              <w:t xml:space="preserve">when works at 1port with </w:t>
            </w:r>
            <w:proofErr w:type="spellStart"/>
            <w:r w:rsidRPr="00E51466">
              <w:rPr>
                <w:rFonts w:eastAsiaTheme="minorEastAsia"/>
                <w:lang w:eastAsia="zh-CN"/>
              </w:rPr>
              <w:t>TxD</w:t>
            </w:r>
            <w:proofErr w:type="spellEnd"/>
            <w:r w:rsidRPr="00E51466">
              <w:rPr>
                <w:rFonts w:eastAsiaTheme="minorEastAsia"/>
                <w:lang w:eastAsia="zh-CN"/>
              </w:rPr>
              <w:t xml:space="preserve">, </w:t>
            </w:r>
            <w:r>
              <w:rPr>
                <w:rFonts w:eastAsiaTheme="minorEastAsia"/>
                <w:lang w:eastAsia="zh-CN"/>
              </w:rPr>
              <w:t>A</w:t>
            </w:r>
            <w:r w:rsidRPr="00E51466">
              <w:rPr>
                <w:rFonts w:eastAsiaTheme="minorEastAsia"/>
                <w:lang w:eastAsia="zh-CN"/>
              </w:rPr>
              <w:t>MPR defined in 6.2G.</w:t>
            </w:r>
            <w:r>
              <w:rPr>
                <w:rFonts w:eastAsiaTheme="minorEastAsia"/>
                <w:lang w:eastAsia="zh-CN"/>
              </w:rPr>
              <w:t>3</w:t>
            </w:r>
            <w:r w:rsidRPr="00E51466">
              <w:rPr>
                <w:rFonts w:eastAsiaTheme="minorEastAsia"/>
                <w:lang w:eastAsia="zh-CN"/>
              </w:rPr>
              <w:t xml:space="preserve"> apply</w:t>
            </w:r>
          </w:p>
          <w:p w:rsidR="00046341" w:rsidRPr="00BB2BE1" w:rsidRDefault="00BB2BE1" w:rsidP="00BB2BE1">
            <w:pPr>
              <w:pStyle w:val="af1"/>
              <w:numPr>
                <w:ilvl w:val="1"/>
                <w:numId w:val="13"/>
              </w:numPr>
              <w:spacing w:after="0"/>
              <w:ind w:left="603" w:hanging="183"/>
              <w:rPr>
                <w:rFonts w:eastAsiaTheme="minorEastAsia"/>
                <w:lang w:eastAsia="zh-CN"/>
              </w:rPr>
            </w:pPr>
            <w:r w:rsidRPr="00BB2BE1">
              <w:rPr>
                <w:rFonts w:eastAsiaTheme="minorEastAsia"/>
                <w:lang w:eastAsia="zh-CN"/>
              </w:rPr>
              <w:t>when works at 2port with 2Layer (UL MIMO) or with 1Layer transmission, the corresponding requirements defined in 6.2D.3 apply</w:t>
            </w:r>
          </w:p>
        </w:tc>
      </w:tr>
      <w:tr w:rsidR="003256C2" w:rsidTr="00084D06">
        <w:tc>
          <w:tcPr>
            <w:tcW w:w="1980" w:type="dxa"/>
          </w:tcPr>
          <w:p w:rsidR="003256C2" w:rsidRPr="00A460FD" w:rsidRDefault="003256C2" w:rsidP="00711D76">
            <w:pPr>
              <w:pStyle w:val="af1"/>
              <w:rPr>
                <w:rFonts w:eastAsiaTheme="minorEastAsia"/>
                <w:lang w:eastAsia="zh-CN"/>
              </w:rPr>
            </w:pPr>
            <w:bookmarkStart w:id="13" w:name="_Toc21344272"/>
            <w:bookmarkStart w:id="14" w:name="_Toc29801758"/>
            <w:bookmarkStart w:id="15" w:name="_Toc29802182"/>
            <w:bookmarkStart w:id="16" w:name="_Toc29802807"/>
            <w:bookmarkStart w:id="17" w:name="_Toc36107549"/>
            <w:bookmarkStart w:id="18" w:name="_Toc37251315"/>
            <w:bookmarkStart w:id="19" w:name="_Toc45888121"/>
            <w:bookmarkStart w:id="20" w:name="_Toc45888720"/>
            <w:bookmarkStart w:id="21" w:name="_Toc61367365"/>
            <w:bookmarkStart w:id="22" w:name="_Toc61372748"/>
            <w:bookmarkStart w:id="23" w:name="_Toc68230689"/>
            <w:bookmarkStart w:id="24" w:name="_Toc69084102"/>
            <w:bookmarkStart w:id="25" w:name="_Toc75467111"/>
            <w:bookmarkStart w:id="26" w:name="_Toc76509133"/>
            <w:bookmarkStart w:id="27" w:name="_Toc76718123"/>
            <w:bookmarkStart w:id="28" w:name="_Toc83580433"/>
            <w:bookmarkStart w:id="29" w:name="_Toc84404942"/>
            <w:bookmarkStart w:id="30" w:name="_Toc84413551"/>
            <w:r w:rsidRPr="00A1115A">
              <w:t>6.2A.4.1.3</w:t>
            </w:r>
            <w:r>
              <w:t xml:space="preserve"> </w:t>
            </w:r>
            <w:r w:rsidRPr="00A1115A">
              <w:t>Configured transmitted power for Inter-band CA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tc>
        <w:tc>
          <w:tcPr>
            <w:tcW w:w="3969" w:type="dxa"/>
          </w:tcPr>
          <w:p w:rsidR="00F95EFF" w:rsidRPr="00A1115A" w:rsidRDefault="00F95EFF" w:rsidP="00F95EFF">
            <w:pPr>
              <w:rPr>
                <w:rFonts w:eastAsia="宋体"/>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D54424">
              <w:rPr>
                <w:highlight w:val="lightGray"/>
                <w:lang w:bidi="bn-IN"/>
              </w:rPr>
              <w:t>MP</w:t>
            </w:r>
            <w:r w:rsidRPr="00D54424">
              <w:rPr>
                <w:rFonts w:hint="eastAsia"/>
                <w:highlight w:val="lightGray"/>
              </w:rPr>
              <w:t>R</w:t>
            </w:r>
            <w:r w:rsidRPr="00D54424">
              <w:rPr>
                <w:i/>
                <w:highlight w:val="lightGray"/>
                <w:vertAlign w:val="subscript"/>
              </w:rPr>
              <w:t>c</w:t>
            </w:r>
            <w:proofErr w:type="spellEnd"/>
            <w:r w:rsidRPr="00D54424">
              <w:rPr>
                <w:highlight w:val="lightGray"/>
                <w:lang w:bidi="bn-IN"/>
              </w:rPr>
              <w:t xml:space="preserve"> and A-</w:t>
            </w:r>
            <w:proofErr w:type="spellStart"/>
            <w:r w:rsidRPr="00D54424">
              <w:rPr>
                <w:highlight w:val="lightGray"/>
                <w:lang w:bidi="bn-IN"/>
              </w:rPr>
              <w:t>MP</w:t>
            </w:r>
            <w:r w:rsidRPr="00D54424">
              <w:rPr>
                <w:highlight w:val="lightGray"/>
              </w:rPr>
              <w:t>R</w:t>
            </w:r>
            <w:r w:rsidRPr="00D54424">
              <w:rPr>
                <w:i/>
                <w:highlight w:val="lightGray"/>
                <w:vertAlign w:val="subscript"/>
              </w:rPr>
              <w:t>c</w:t>
            </w:r>
            <w:proofErr w:type="spellEnd"/>
            <w:r w:rsidRPr="00D54424">
              <w:rPr>
                <w:highlight w:val="lightGray"/>
                <w:lang w:bidi="bn-IN"/>
              </w:rPr>
              <w:t xml:space="preserve"> apply per serving cell </w:t>
            </w:r>
            <w:r w:rsidRPr="00D54424">
              <w:rPr>
                <w:i/>
                <w:highlight w:val="lightGray"/>
                <w:lang w:bidi="bn-IN"/>
              </w:rPr>
              <w:t>c</w:t>
            </w:r>
            <w:r w:rsidRPr="00D54424">
              <w:rPr>
                <w:highlight w:val="lightGray"/>
                <w:lang w:bidi="bn-IN"/>
              </w:rPr>
              <w:t xml:space="preserve"> and are specified in clause 6.2.2 and clause 6.2.3</w:t>
            </w:r>
            <w:r w:rsidRPr="00A1115A">
              <w:rPr>
                <w:lang w:bidi="bn-IN"/>
              </w:rPr>
              <w:t>,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宋体"/>
                <w:lang w:eastAsia="zh-CN" w:bidi="bn-IN"/>
              </w:rPr>
              <w:t xml:space="preserve">. </w:t>
            </w:r>
            <w:proofErr w:type="spellStart"/>
            <w:proofErr w:type="gramStart"/>
            <w:r w:rsidRPr="00D54424">
              <w:rPr>
                <w:highlight w:val="lightGray"/>
                <w:lang w:bidi="bn-IN"/>
              </w:rPr>
              <w:t>P</w:t>
            </w:r>
            <w:r w:rsidRPr="00D54424">
              <w:rPr>
                <w:highlight w:val="lightGray"/>
                <w:vertAlign w:val="subscript"/>
                <w:lang w:bidi="bn-IN"/>
              </w:rPr>
              <w:t>CMAX,</w:t>
            </w:r>
            <w:r w:rsidRPr="00D54424">
              <w:rPr>
                <w:rFonts w:eastAsia="宋体"/>
                <w:i/>
                <w:highlight w:val="lightGray"/>
                <w:vertAlign w:val="subscript"/>
                <w:lang w:eastAsia="zh-CN" w:bidi="bn-IN"/>
              </w:rPr>
              <w:t>c</w:t>
            </w:r>
            <w:proofErr w:type="spellEnd"/>
            <w:proofErr w:type="gramEnd"/>
            <w:r w:rsidRPr="00D54424">
              <w:rPr>
                <w:highlight w:val="lightGray"/>
                <w:vertAlign w:val="subscript"/>
                <w:lang w:bidi="bn-IN"/>
              </w:rPr>
              <w:t xml:space="preserve"> </w:t>
            </w:r>
            <w:r w:rsidRPr="00D54424">
              <w:rPr>
                <w:highlight w:val="lightGray"/>
                <w:lang w:bidi="bn-IN"/>
              </w:rPr>
              <w:t xml:space="preserve"> </w:t>
            </w:r>
            <w:r w:rsidRPr="00D54424">
              <w:rPr>
                <w:highlight w:val="lightGray"/>
              </w:rPr>
              <w:t>is calculated under the assumption that the transmit power is increased independently on all component carriers.</w:t>
            </w:r>
          </w:p>
          <w:p w:rsidR="003256C2" w:rsidRPr="00AD4D0D" w:rsidRDefault="00F95EFF" w:rsidP="00D54424">
            <w:pPr>
              <w:rPr>
                <w:lang w:bidi="bn-IN"/>
              </w:rPr>
            </w:pPr>
            <w:r w:rsidRPr="00A1115A">
              <w:rPr>
                <w:lang w:bidi="bn-IN"/>
              </w:rPr>
              <w:t xml:space="preserve">The </w:t>
            </w:r>
            <w:r w:rsidRPr="00D54424">
              <w:rPr>
                <w:highlight w:val="lightGray"/>
                <w:lang w:bidi="bn-IN"/>
              </w:rPr>
              <w:t>total configured maximum output power P</w:t>
            </w:r>
            <w:r w:rsidRPr="00D54424">
              <w:rPr>
                <w:highlight w:val="lightGray"/>
                <w:vertAlign w:val="subscript"/>
                <w:lang w:bidi="bn-IN"/>
              </w:rPr>
              <w:t>CMAX</w:t>
            </w:r>
            <w:r w:rsidRPr="00A1115A">
              <w:rPr>
                <w:lang w:bidi="bn-IN"/>
              </w:rPr>
              <w:t xml:space="preserve"> shall be set within the following bounds:</w:t>
            </w:r>
            <w:r w:rsidR="00AD4D0D">
              <w:rPr>
                <w:lang w:bidi="bn-IN"/>
              </w:rPr>
              <w:t xml:space="preserve"> </w:t>
            </w:r>
            <w:r w:rsidRPr="00A1115A">
              <w:rPr>
                <w:lang w:bidi="bn-IN"/>
              </w:rPr>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tc>
        <w:tc>
          <w:tcPr>
            <w:tcW w:w="3682" w:type="dxa"/>
          </w:tcPr>
          <w:p w:rsidR="00AD4D0D" w:rsidRPr="0020155E" w:rsidRDefault="00F6284A" w:rsidP="00711D76">
            <w:pPr>
              <w:pStyle w:val="af1"/>
              <w:rPr>
                <w:rFonts w:eastAsiaTheme="minorEastAsia"/>
                <w:lang w:eastAsia="zh-CN"/>
              </w:rPr>
            </w:pPr>
            <w:r w:rsidRPr="0037138F">
              <w:rPr>
                <w:rFonts w:eastAsiaTheme="minorEastAsia" w:hint="eastAsia"/>
                <w:highlight w:val="yellow"/>
                <w:lang w:eastAsia="zh-CN"/>
              </w:rPr>
              <w:t>T</w:t>
            </w:r>
            <w:r w:rsidRPr="0037138F">
              <w:rPr>
                <w:rFonts w:eastAsiaTheme="minorEastAsia"/>
                <w:highlight w:val="yellow"/>
                <w:lang w:eastAsia="zh-CN"/>
              </w:rPr>
              <w:t>otal transmit power from the two CCs</w:t>
            </w:r>
            <w:r w:rsidRPr="0020155E">
              <w:rPr>
                <w:rFonts w:eastAsiaTheme="minorEastAsia"/>
                <w:lang w:eastAsia="zh-CN"/>
              </w:rPr>
              <w:t xml:space="preserve"> are calculated to derive the </w:t>
            </w:r>
            <w:proofErr w:type="spellStart"/>
            <w:r w:rsidRPr="0020155E">
              <w:rPr>
                <w:rFonts w:eastAsiaTheme="minorEastAsia"/>
                <w:lang w:eastAsia="zh-CN"/>
              </w:rPr>
              <w:t>Pcmax_L</w:t>
            </w:r>
            <w:proofErr w:type="spellEnd"/>
            <w:r w:rsidRPr="0020155E">
              <w:rPr>
                <w:rFonts w:eastAsiaTheme="minorEastAsia"/>
                <w:lang w:eastAsia="zh-CN"/>
              </w:rPr>
              <w:t xml:space="preserve"> and </w:t>
            </w:r>
            <w:proofErr w:type="spellStart"/>
            <w:r w:rsidRPr="0020155E">
              <w:rPr>
                <w:rFonts w:eastAsiaTheme="minorEastAsia"/>
                <w:lang w:eastAsia="zh-CN"/>
              </w:rPr>
              <w:t>Pcmax_H</w:t>
            </w:r>
            <w:proofErr w:type="spellEnd"/>
            <w:r w:rsidRPr="0020155E">
              <w:rPr>
                <w:rFonts w:eastAsiaTheme="minorEastAsia"/>
                <w:lang w:eastAsia="zh-CN"/>
              </w:rPr>
              <w:t xml:space="preserve"> with MPR/AMPR of each CC apply.</w:t>
            </w:r>
          </w:p>
          <w:p w:rsidR="00F6284A" w:rsidRPr="00F6284A" w:rsidRDefault="00F6284A" w:rsidP="0020155E">
            <w:pPr>
              <w:pStyle w:val="af1"/>
              <w:spacing w:after="0"/>
              <w:rPr>
                <w:rFonts w:eastAsiaTheme="minorEastAsia"/>
                <w:lang w:eastAsia="zh-CN"/>
              </w:rPr>
            </w:pPr>
            <w:r w:rsidRPr="00E51466">
              <w:rPr>
                <w:rFonts w:eastAsiaTheme="minorEastAsia"/>
                <w:lang w:eastAsia="zh-CN"/>
              </w:rPr>
              <w:t xml:space="preserve">For the </w:t>
            </w:r>
            <w:r>
              <w:rPr>
                <w:rFonts w:eastAsiaTheme="minorEastAsia"/>
                <w:lang w:eastAsia="zh-CN"/>
              </w:rPr>
              <w:t>band</w:t>
            </w:r>
            <w:r w:rsidRPr="00E51466">
              <w:rPr>
                <w:rFonts w:eastAsiaTheme="minorEastAsia"/>
                <w:lang w:eastAsia="zh-CN"/>
              </w:rPr>
              <w:t xml:space="preserve"> with 2Tx</w:t>
            </w:r>
            <w:r w:rsidR="0020155E">
              <w:rPr>
                <w:rFonts w:eastAsiaTheme="minorEastAsia"/>
                <w:lang w:eastAsia="zh-CN"/>
              </w:rPr>
              <w:t xml:space="preserve">, the MPR/AMPR of </w:t>
            </w:r>
            <w:proofErr w:type="spellStart"/>
            <w:r w:rsidR="0020155E">
              <w:rPr>
                <w:rFonts w:eastAsiaTheme="minorEastAsia"/>
                <w:lang w:eastAsia="zh-CN"/>
              </w:rPr>
              <w:t>TxD</w:t>
            </w:r>
            <w:proofErr w:type="spellEnd"/>
            <w:r w:rsidR="0020155E">
              <w:rPr>
                <w:rFonts w:eastAsiaTheme="minorEastAsia"/>
                <w:lang w:eastAsia="zh-CN"/>
              </w:rPr>
              <w:t xml:space="preserve"> or UL MIMO or </w:t>
            </w:r>
            <w:proofErr w:type="spellStart"/>
            <w:r w:rsidR="0020155E">
              <w:rPr>
                <w:rFonts w:eastAsiaTheme="minorEastAsia"/>
                <w:lang w:eastAsia="zh-CN"/>
              </w:rPr>
              <w:t>ULFPTx</w:t>
            </w:r>
            <w:proofErr w:type="spellEnd"/>
            <w:r w:rsidR="0020155E">
              <w:rPr>
                <w:rFonts w:eastAsiaTheme="minorEastAsia"/>
                <w:lang w:eastAsia="zh-CN"/>
              </w:rPr>
              <w:t xml:space="preserve"> defined above apply respectively.</w:t>
            </w:r>
          </w:p>
        </w:tc>
      </w:tr>
      <w:tr w:rsidR="003256C2" w:rsidTr="00084D06">
        <w:tc>
          <w:tcPr>
            <w:tcW w:w="1980" w:type="dxa"/>
          </w:tcPr>
          <w:p w:rsidR="003256C2" w:rsidRDefault="003256C2" w:rsidP="00711D76">
            <w:pPr>
              <w:pStyle w:val="af1"/>
              <w:rPr>
                <w:rFonts w:eastAsiaTheme="minorEastAsia"/>
                <w:lang w:eastAsia="zh-CN"/>
              </w:rPr>
            </w:pPr>
            <w:bookmarkStart w:id="31" w:name="_Toc61367443"/>
            <w:bookmarkStart w:id="32" w:name="_Toc61372826"/>
            <w:bookmarkStart w:id="33" w:name="_Toc68230767"/>
            <w:bookmarkStart w:id="34" w:name="_Toc69084180"/>
            <w:bookmarkStart w:id="35" w:name="_Toc75467190"/>
            <w:bookmarkStart w:id="36" w:name="_Toc76509212"/>
            <w:bookmarkStart w:id="37" w:name="_Toc76718202"/>
            <w:bookmarkStart w:id="38" w:name="_Toc83580523"/>
            <w:bookmarkStart w:id="39" w:name="_Toc84405032"/>
            <w:bookmarkStart w:id="40" w:name="_Toc84413641"/>
            <w:r w:rsidRPr="00A1115A">
              <w:t>6.3A.1.3</w:t>
            </w:r>
            <w:r w:rsidRPr="00A1115A">
              <w:tab/>
              <w:t>Minimum output power for inter-band CA</w:t>
            </w:r>
            <w:bookmarkEnd w:id="31"/>
            <w:bookmarkEnd w:id="32"/>
            <w:bookmarkEnd w:id="33"/>
            <w:bookmarkEnd w:id="34"/>
            <w:bookmarkEnd w:id="35"/>
            <w:bookmarkEnd w:id="36"/>
            <w:bookmarkEnd w:id="37"/>
            <w:bookmarkEnd w:id="38"/>
            <w:bookmarkEnd w:id="39"/>
            <w:bookmarkEnd w:id="40"/>
          </w:p>
        </w:tc>
        <w:tc>
          <w:tcPr>
            <w:tcW w:w="3969" w:type="dxa"/>
          </w:tcPr>
          <w:p w:rsidR="003256C2" w:rsidRDefault="00F7387E" w:rsidP="00711D76">
            <w:pPr>
              <w:pStyle w:val="af1"/>
              <w:rPr>
                <w:rFonts w:eastAsiaTheme="minorEastAsia"/>
                <w:lang w:eastAsia="zh-CN"/>
              </w:rPr>
            </w:pPr>
            <w:r>
              <w:t xml:space="preserve">For inter-band carrier aggregation with uplink assigned to two NR bands, the </w:t>
            </w:r>
            <w:r w:rsidRPr="00D54424">
              <w:rPr>
                <w:highlight w:val="lightGray"/>
              </w:rPr>
              <w:t>minimum output power is defined per carrier and the requirement is specified in clause 6.3.1.</w:t>
            </w:r>
          </w:p>
        </w:tc>
        <w:tc>
          <w:tcPr>
            <w:tcW w:w="3682" w:type="dxa"/>
          </w:tcPr>
          <w:p w:rsidR="003256C2" w:rsidRPr="00333C57" w:rsidRDefault="00AA2416" w:rsidP="00711D76">
            <w:pPr>
              <w:pStyle w:val="af1"/>
              <w:rPr>
                <w:rFonts w:eastAsiaTheme="minorEastAsia"/>
                <w:lang w:eastAsia="zh-CN"/>
              </w:rPr>
            </w:pPr>
            <w:r w:rsidRPr="0048245A">
              <w:rPr>
                <w:rFonts w:eastAsiaTheme="minorEastAsia"/>
                <w:highlight w:val="cyan"/>
                <w:lang w:eastAsia="zh-CN"/>
              </w:rPr>
              <w:t>S</w:t>
            </w:r>
            <w:r w:rsidR="003256C2" w:rsidRPr="0048245A">
              <w:rPr>
                <w:rFonts w:eastAsiaTheme="minorEastAsia"/>
                <w:highlight w:val="cyan"/>
                <w:lang w:eastAsia="zh-CN"/>
              </w:rPr>
              <w:t xml:space="preserve">ingle </w:t>
            </w:r>
            <w:r w:rsidRPr="0048245A">
              <w:rPr>
                <w:rFonts w:eastAsiaTheme="minorEastAsia"/>
                <w:highlight w:val="cyan"/>
                <w:lang w:eastAsia="zh-CN"/>
              </w:rPr>
              <w:t>band</w:t>
            </w:r>
            <w:r w:rsidR="003256C2" w:rsidRPr="0048245A">
              <w:rPr>
                <w:rFonts w:eastAsiaTheme="minorEastAsia"/>
                <w:highlight w:val="cyan"/>
                <w:lang w:eastAsia="zh-CN"/>
              </w:rPr>
              <w:t xml:space="preserve"> requirement applies</w:t>
            </w:r>
            <w:r w:rsidRPr="0048245A">
              <w:rPr>
                <w:rFonts w:eastAsiaTheme="minorEastAsia"/>
                <w:highlight w:val="cyan"/>
                <w:lang w:eastAsia="zh-CN"/>
              </w:rPr>
              <w:t xml:space="preserve"> to each CC</w:t>
            </w:r>
            <w:r w:rsidR="003256C2" w:rsidRPr="00333C57">
              <w:rPr>
                <w:rFonts w:eastAsiaTheme="minorEastAsia"/>
                <w:lang w:eastAsia="zh-CN"/>
              </w:rPr>
              <w:t>.</w:t>
            </w:r>
          </w:p>
          <w:p w:rsidR="00AA2416" w:rsidRPr="00E51466" w:rsidRDefault="00AA2416" w:rsidP="00AA2416">
            <w:pPr>
              <w:pStyle w:val="af1"/>
              <w:spacing w:after="0"/>
              <w:rPr>
                <w:rFonts w:eastAsiaTheme="minorEastAsia"/>
                <w:lang w:eastAsia="zh-CN"/>
              </w:rPr>
            </w:pPr>
            <w:r w:rsidRPr="00E51466">
              <w:rPr>
                <w:rFonts w:eastAsiaTheme="minorEastAsia"/>
                <w:lang w:eastAsia="zh-CN"/>
              </w:rPr>
              <w:t>For the band with 2Tx:</w:t>
            </w:r>
          </w:p>
          <w:p w:rsidR="00AA2416" w:rsidRDefault="00AA2416" w:rsidP="00AA2416">
            <w:pPr>
              <w:pStyle w:val="af1"/>
              <w:numPr>
                <w:ilvl w:val="0"/>
                <w:numId w:val="12"/>
              </w:numPr>
              <w:spacing w:after="0"/>
              <w:ind w:left="177" w:hanging="177"/>
              <w:rPr>
                <w:rFonts w:eastAsiaTheme="minorEastAsia"/>
                <w:lang w:eastAsia="zh-CN"/>
              </w:rPr>
            </w:pPr>
            <w:r w:rsidRPr="00E51466">
              <w:rPr>
                <w:rFonts w:eastAsiaTheme="minorEastAsia"/>
                <w:lang w:eastAsia="zh-CN"/>
              </w:rPr>
              <w:t xml:space="preserve">when works at 1port with </w:t>
            </w:r>
            <w:proofErr w:type="spellStart"/>
            <w:r w:rsidRPr="00E51466">
              <w:rPr>
                <w:rFonts w:eastAsiaTheme="minorEastAsia"/>
                <w:lang w:eastAsia="zh-CN"/>
              </w:rPr>
              <w:t>TxD</w:t>
            </w:r>
            <w:proofErr w:type="spellEnd"/>
            <w:r w:rsidRPr="00E51466">
              <w:rPr>
                <w:rFonts w:eastAsiaTheme="minorEastAsia"/>
                <w:lang w:eastAsia="zh-CN"/>
              </w:rPr>
              <w:t xml:space="preserve">, </w:t>
            </w:r>
            <w:r>
              <w:rPr>
                <w:rFonts w:eastAsiaTheme="minorEastAsia"/>
                <w:lang w:eastAsia="zh-CN"/>
              </w:rPr>
              <w:t>Min power</w:t>
            </w:r>
            <w:r w:rsidRPr="00E51466">
              <w:rPr>
                <w:rFonts w:eastAsiaTheme="minorEastAsia"/>
                <w:lang w:eastAsia="zh-CN"/>
              </w:rPr>
              <w:t xml:space="preserve"> defined in 6.</w:t>
            </w:r>
            <w:r>
              <w:rPr>
                <w:rFonts w:eastAsiaTheme="minorEastAsia"/>
                <w:lang w:eastAsia="zh-CN"/>
              </w:rPr>
              <w:t>3</w:t>
            </w:r>
            <w:r w:rsidRPr="00E51466">
              <w:rPr>
                <w:rFonts w:eastAsiaTheme="minorEastAsia"/>
                <w:lang w:eastAsia="zh-CN"/>
              </w:rPr>
              <w:t>G.</w:t>
            </w:r>
            <w:r>
              <w:rPr>
                <w:rFonts w:eastAsiaTheme="minorEastAsia"/>
                <w:lang w:eastAsia="zh-CN"/>
              </w:rPr>
              <w:t>1</w:t>
            </w:r>
            <w:r w:rsidRPr="00E51466">
              <w:rPr>
                <w:rFonts w:eastAsiaTheme="minorEastAsia"/>
                <w:lang w:eastAsia="zh-CN"/>
              </w:rPr>
              <w:t xml:space="preserve"> apply</w:t>
            </w:r>
          </w:p>
          <w:p w:rsidR="00AA2416" w:rsidRPr="00AA2416" w:rsidRDefault="00AA2416" w:rsidP="00AA2416">
            <w:pPr>
              <w:pStyle w:val="af1"/>
              <w:numPr>
                <w:ilvl w:val="0"/>
                <w:numId w:val="12"/>
              </w:numPr>
              <w:spacing w:after="0"/>
              <w:ind w:left="177" w:hanging="177"/>
              <w:rPr>
                <w:rFonts w:eastAsiaTheme="minorEastAsia"/>
                <w:lang w:eastAsia="zh-CN"/>
              </w:rPr>
            </w:pPr>
            <w:r w:rsidRPr="00AA2416">
              <w:rPr>
                <w:rFonts w:eastAsiaTheme="minorEastAsia"/>
                <w:lang w:eastAsia="zh-CN"/>
              </w:rPr>
              <w:lastRenderedPageBreak/>
              <w:t>when works at 2port, the corresponding requirements defined in 6.</w:t>
            </w:r>
            <w:r w:rsidR="00A51C08">
              <w:rPr>
                <w:rFonts w:eastAsiaTheme="minorEastAsia"/>
                <w:lang w:eastAsia="zh-CN"/>
              </w:rPr>
              <w:t>3</w:t>
            </w:r>
            <w:r w:rsidRPr="00AA2416">
              <w:rPr>
                <w:rFonts w:eastAsiaTheme="minorEastAsia"/>
                <w:lang w:eastAsia="zh-CN"/>
              </w:rPr>
              <w:t>D.</w:t>
            </w:r>
            <w:r w:rsidR="00A51C08">
              <w:rPr>
                <w:rFonts w:eastAsiaTheme="minorEastAsia"/>
                <w:lang w:eastAsia="zh-CN"/>
              </w:rPr>
              <w:t>1</w:t>
            </w:r>
            <w:r w:rsidRPr="00AA2416">
              <w:rPr>
                <w:rFonts w:eastAsiaTheme="minorEastAsia"/>
                <w:lang w:eastAsia="zh-CN"/>
              </w:rPr>
              <w:t xml:space="preserve"> apply.</w:t>
            </w:r>
          </w:p>
        </w:tc>
      </w:tr>
      <w:tr w:rsidR="003256C2" w:rsidTr="00084D06">
        <w:tc>
          <w:tcPr>
            <w:tcW w:w="1980" w:type="dxa"/>
          </w:tcPr>
          <w:p w:rsidR="003256C2" w:rsidRDefault="003256C2" w:rsidP="00711D76">
            <w:pPr>
              <w:pStyle w:val="af1"/>
              <w:rPr>
                <w:rFonts w:eastAsiaTheme="minorEastAsia"/>
                <w:lang w:eastAsia="zh-CN"/>
              </w:rPr>
            </w:pPr>
            <w:r w:rsidRPr="00A1115A">
              <w:lastRenderedPageBreak/>
              <w:t>6.3A.2.3</w:t>
            </w:r>
            <w:r w:rsidRPr="00A1115A">
              <w:tab/>
              <w:t>Transmit OFF power for inter-band CA</w:t>
            </w:r>
          </w:p>
        </w:tc>
        <w:tc>
          <w:tcPr>
            <w:tcW w:w="3969" w:type="dxa"/>
          </w:tcPr>
          <w:p w:rsidR="00333C57" w:rsidRDefault="00333C57" w:rsidP="00711D76">
            <w:pPr>
              <w:pStyle w:val="af1"/>
              <w:rPr>
                <w:rFonts w:eastAsiaTheme="minorEastAsia"/>
                <w:lang w:eastAsia="zh-CN"/>
              </w:rPr>
            </w:pPr>
            <w:r>
              <w:t xml:space="preserve">For inter-band carrier aggregation with uplink assigned to two NR bands, </w:t>
            </w:r>
            <w:r w:rsidRPr="00D54424">
              <w:rPr>
                <w:highlight w:val="lightGray"/>
              </w:rPr>
              <w:t>the transmit OFF power specified in clause 6.3.2 is applicable for each component carrier</w:t>
            </w:r>
            <w:r>
              <w:t xml:space="preserve"> when the transmitter is OFF on all component carriers. The transmitter is considered to be OFF when the UE is not allowed to transmit on any of its ports.</w:t>
            </w:r>
          </w:p>
        </w:tc>
        <w:tc>
          <w:tcPr>
            <w:tcW w:w="3682" w:type="dxa"/>
          </w:tcPr>
          <w:p w:rsidR="00333C57" w:rsidRPr="00333C57" w:rsidRDefault="00333C57" w:rsidP="00333C57">
            <w:pPr>
              <w:pStyle w:val="af1"/>
              <w:rPr>
                <w:rFonts w:eastAsiaTheme="minorEastAsia"/>
                <w:lang w:eastAsia="zh-CN"/>
              </w:rPr>
            </w:pPr>
            <w:r w:rsidRPr="0048245A">
              <w:rPr>
                <w:rFonts w:eastAsiaTheme="minorEastAsia"/>
                <w:highlight w:val="cyan"/>
                <w:lang w:eastAsia="zh-CN"/>
              </w:rPr>
              <w:t>Single band requirement applies to each CC</w:t>
            </w:r>
            <w:r w:rsidR="002C180F">
              <w:rPr>
                <w:rFonts w:eastAsiaTheme="minorEastAsia"/>
                <w:lang w:eastAsia="zh-CN"/>
              </w:rPr>
              <w:t xml:space="preserve"> when all the transmitters are OFF</w:t>
            </w:r>
            <w:r w:rsidRPr="00333C57">
              <w:rPr>
                <w:rFonts w:eastAsiaTheme="minorEastAsia"/>
                <w:lang w:eastAsia="zh-CN"/>
              </w:rPr>
              <w:t>.</w:t>
            </w:r>
          </w:p>
          <w:p w:rsidR="000B4B39" w:rsidRPr="00E51466" w:rsidRDefault="000B4B39" w:rsidP="000B4B39">
            <w:pPr>
              <w:pStyle w:val="af1"/>
              <w:spacing w:after="0"/>
              <w:rPr>
                <w:rFonts w:eastAsiaTheme="minorEastAsia"/>
                <w:lang w:eastAsia="zh-CN"/>
              </w:rPr>
            </w:pPr>
            <w:r w:rsidRPr="00E51466">
              <w:rPr>
                <w:rFonts w:eastAsiaTheme="minorEastAsia"/>
                <w:lang w:eastAsia="zh-CN"/>
              </w:rPr>
              <w:t>For the band with 2Tx:</w:t>
            </w:r>
          </w:p>
          <w:p w:rsidR="000B4B39" w:rsidRDefault="000B4B39" w:rsidP="000B4B39">
            <w:pPr>
              <w:pStyle w:val="af1"/>
              <w:numPr>
                <w:ilvl w:val="0"/>
                <w:numId w:val="12"/>
              </w:numPr>
              <w:spacing w:after="0"/>
              <w:ind w:left="177" w:hanging="177"/>
              <w:rPr>
                <w:rFonts w:eastAsiaTheme="minorEastAsia"/>
                <w:lang w:eastAsia="zh-CN"/>
              </w:rPr>
            </w:pPr>
            <w:r w:rsidRPr="00E51466">
              <w:rPr>
                <w:rFonts w:eastAsiaTheme="minorEastAsia"/>
                <w:lang w:eastAsia="zh-CN"/>
              </w:rPr>
              <w:t xml:space="preserve">when works at 1port with </w:t>
            </w:r>
            <w:proofErr w:type="spellStart"/>
            <w:r w:rsidRPr="00E51466">
              <w:rPr>
                <w:rFonts w:eastAsiaTheme="minorEastAsia"/>
                <w:lang w:eastAsia="zh-CN"/>
              </w:rPr>
              <w:t>TxD</w:t>
            </w:r>
            <w:proofErr w:type="spellEnd"/>
            <w:r w:rsidRPr="00E51466">
              <w:rPr>
                <w:rFonts w:eastAsiaTheme="minorEastAsia"/>
                <w:lang w:eastAsia="zh-CN"/>
              </w:rPr>
              <w:t xml:space="preserve">, </w:t>
            </w:r>
            <w:r>
              <w:rPr>
                <w:rFonts w:eastAsiaTheme="minorEastAsia"/>
                <w:lang w:eastAsia="zh-CN"/>
              </w:rPr>
              <w:t xml:space="preserve">requirements </w:t>
            </w:r>
            <w:r w:rsidRPr="00E51466">
              <w:rPr>
                <w:rFonts w:eastAsiaTheme="minorEastAsia"/>
                <w:lang w:eastAsia="zh-CN"/>
              </w:rPr>
              <w:t>defined in 6.</w:t>
            </w:r>
            <w:r>
              <w:rPr>
                <w:rFonts w:eastAsiaTheme="minorEastAsia"/>
                <w:lang w:eastAsia="zh-CN"/>
              </w:rPr>
              <w:t>3</w:t>
            </w:r>
            <w:r w:rsidRPr="00E51466">
              <w:rPr>
                <w:rFonts w:eastAsiaTheme="minorEastAsia"/>
                <w:lang w:eastAsia="zh-CN"/>
              </w:rPr>
              <w:t>G.</w:t>
            </w:r>
            <w:r>
              <w:rPr>
                <w:rFonts w:eastAsiaTheme="minorEastAsia"/>
                <w:lang w:eastAsia="zh-CN"/>
              </w:rPr>
              <w:t>2</w:t>
            </w:r>
            <w:r w:rsidRPr="00E51466">
              <w:rPr>
                <w:rFonts w:eastAsiaTheme="minorEastAsia"/>
                <w:lang w:eastAsia="zh-CN"/>
              </w:rPr>
              <w:t xml:space="preserve"> apply</w:t>
            </w:r>
          </w:p>
          <w:p w:rsidR="003256C2" w:rsidRPr="000B4B39" w:rsidRDefault="000B4B39" w:rsidP="000B4B39">
            <w:pPr>
              <w:pStyle w:val="af1"/>
              <w:numPr>
                <w:ilvl w:val="0"/>
                <w:numId w:val="12"/>
              </w:numPr>
              <w:spacing w:after="0"/>
              <w:ind w:left="177" w:hanging="177"/>
              <w:rPr>
                <w:rFonts w:eastAsiaTheme="minorEastAsia"/>
                <w:lang w:eastAsia="zh-CN"/>
              </w:rPr>
            </w:pPr>
            <w:r w:rsidRPr="000B4B39">
              <w:rPr>
                <w:rFonts w:eastAsiaTheme="minorEastAsia"/>
                <w:lang w:eastAsia="zh-CN"/>
              </w:rPr>
              <w:t>when works at 2port, the corresponding requirements defined in 6.3D.</w:t>
            </w:r>
            <w:r w:rsidR="00A33AB6">
              <w:rPr>
                <w:rFonts w:eastAsiaTheme="minorEastAsia"/>
                <w:lang w:eastAsia="zh-CN"/>
              </w:rPr>
              <w:t>2</w:t>
            </w:r>
            <w:r w:rsidRPr="000B4B39">
              <w:rPr>
                <w:rFonts w:eastAsiaTheme="minorEastAsia"/>
                <w:lang w:eastAsia="zh-CN"/>
              </w:rPr>
              <w:t xml:space="preserve"> apply.</w:t>
            </w:r>
          </w:p>
        </w:tc>
      </w:tr>
      <w:tr w:rsidR="003256C2" w:rsidTr="00084D06">
        <w:tc>
          <w:tcPr>
            <w:tcW w:w="1980" w:type="dxa"/>
          </w:tcPr>
          <w:p w:rsidR="003256C2" w:rsidRDefault="003256C2" w:rsidP="00711D76">
            <w:pPr>
              <w:pStyle w:val="af1"/>
              <w:rPr>
                <w:rFonts w:eastAsiaTheme="minorEastAsia"/>
                <w:lang w:eastAsia="zh-CN"/>
              </w:rPr>
            </w:pPr>
            <w:r w:rsidRPr="00A1115A">
              <w:t>6.3A.3.3</w:t>
            </w:r>
            <w:r w:rsidRPr="00A1115A">
              <w:tab/>
              <w:t>Transmit ON/OFF time mask for inter-band CA</w:t>
            </w:r>
          </w:p>
        </w:tc>
        <w:tc>
          <w:tcPr>
            <w:tcW w:w="3969" w:type="dxa"/>
          </w:tcPr>
          <w:p w:rsidR="003256C2" w:rsidRDefault="003046A5" w:rsidP="00711D76">
            <w:pPr>
              <w:pStyle w:val="af1"/>
              <w:rPr>
                <w:rFonts w:eastAsiaTheme="minorEastAsia"/>
                <w:lang w:eastAsia="zh-CN"/>
              </w:rPr>
            </w:pPr>
            <w:r>
              <w:t xml:space="preserve">For inter-band carrier aggregation with uplink assigned to two NR bands, the </w:t>
            </w:r>
            <w:r w:rsidRPr="00D54424">
              <w:rPr>
                <w:highlight w:val="lightGray"/>
              </w:rPr>
              <w:t>general output power ON/OFF time mask specified in clause 6.3.3.1 is applicable for each component carrier</w:t>
            </w:r>
            <w:r w:rsidRPr="000242E5">
              <w:t xml:space="preserve"> during the ON power period and the transient periods</w:t>
            </w:r>
            <w:r>
              <w:t xml:space="preserve">. The </w:t>
            </w:r>
            <w:r w:rsidRPr="00D54424">
              <w:rPr>
                <w:highlight w:val="lightGray"/>
              </w:rPr>
              <w:t>OFF period as specified in clause 6.3.3.1</w:t>
            </w:r>
            <w:r>
              <w:t xml:space="preserve"> shall only be applicable for each component carrier when all the component carriers are OFF.</w:t>
            </w:r>
          </w:p>
        </w:tc>
        <w:tc>
          <w:tcPr>
            <w:tcW w:w="3682" w:type="dxa"/>
          </w:tcPr>
          <w:p w:rsidR="003256C2" w:rsidRDefault="0094543E" w:rsidP="00711D76">
            <w:pPr>
              <w:pStyle w:val="af1"/>
              <w:rPr>
                <w:rFonts w:eastAsiaTheme="minorEastAsia"/>
                <w:lang w:eastAsia="zh-CN"/>
              </w:rPr>
            </w:pPr>
            <w:r w:rsidRPr="0048245A">
              <w:rPr>
                <w:rFonts w:eastAsiaTheme="minorEastAsia"/>
                <w:highlight w:val="cyan"/>
                <w:lang w:eastAsia="zh-CN"/>
              </w:rPr>
              <w:t>Single band requirement applies to each CC</w:t>
            </w:r>
            <w:r w:rsidR="00491799">
              <w:rPr>
                <w:rFonts w:eastAsiaTheme="minorEastAsia"/>
                <w:lang w:eastAsia="zh-CN"/>
              </w:rPr>
              <w:t>, and the OFF power is applicable only when all the CCs are OFF</w:t>
            </w:r>
            <w:r w:rsidRPr="00333C57">
              <w:rPr>
                <w:rFonts w:eastAsiaTheme="minorEastAsia"/>
                <w:lang w:eastAsia="zh-CN"/>
              </w:rPr>
              <w:t>.</w:t>
            </w:r>
          </w:p>
          <w:p w:rsidR="00A33AB6" w:rsidRPr="00E51466" w:rsidRDefault="00A33AB6" w:rsidP="00A33AB6">
            <w:pPr>
              <w:pStyle w:val="af1"/>
              <w:spacing w:after="0"/>
              <w:rPr>
                <w:rFonts w:eastAsiaTheme="minorEastAsia"/>
                <w:lang w:eastAsia="zh-CN"/>
              </w:rPr>
            </w:pPr>
            <w:r w:rsidRPr="00E51466">
              <w:rPr>
                <w:rFonts w:eastAsiaTheme="minorEastAsia"/>
                <w:lang w:eastAsia="zh-CN"/>
              </w:rPr>
              <w:t>For the band with 2Tx:</w:t>
            </w:r>
          </w:p>
          <w:p w:rsidR="00A33AB6" w:rsidRDefault="00A33AB6" w:rsidP="00A33AB6">
            <w:pPr>
              <w:pStyle w:val="af1"/>
              <w:numPr>
                <w:ilvl w:val="0"/>
                <w:numId w:val="12"/>
              </w:numPr>
              <w:spacing w:after="0"/>
              <w:ind w:left="177" w:hanging="177"/>
              <w:rPr>
                <w:rFonts w:eastAsiaTheme="minorEastAsia"/>
                <w:lang w:eastAsia="zh-CN"/>
              </w:rPr>
            </w:pPr>
            <w:r w:rsidRPr="00E51466">
              <w:rPr>
                <w:rFonts w:eastAsiaTheme="minorEastAsia"/>
                <w:lang w:eastAsia="zh-CN"/>
              </w:rPr>
              <w:t xml:space="preserve">when works at 1port with </w:t>
            </w:r>
            <w:proofErr w:type="spellStart"/>
            <w:r w:rsidRPr="00E51466">
              <w:rPr>
                <w:rFonts w:eastAsiaTheme="minorEastAsia"/>
                <w:lang w:eastAsia="zh-CN"/>
              </w:rPr>
              <w:t>TxD</w:t>
            </w:r>
            <w:proofErr w:type="spellEnd"/>
            <w:r w:rsidRPr="00E51466">
              <w:rPr>
                <w:rFonts w:eastAsiaTheme="minorEastAsia"/>
                <w:lang w:eastAsia="zh-CN"/>
              </w:rPr>
              <w:t xml:space="preserve">, </w:t>
            </w:r>
            <w:r>
              <w:rPr>
                <w:rFonts w:eastAsiaTheme="minorEastAsia"/>
                <w:lang w:eastAsia="zh-CN"/>
              </w:rPr>
              <w:t xml:space="preserve">requirements </w:t>
            </w:r>
            <w:r w:rsidRPr="00E51466">
              <w:rPr>
                <w:rFonts w:eastAsiaTheme="minorEastAsia"/>
                <w:lang w:eastAsia="zh-CN"/>
              </w:rPr>
              <w:t>defined in 6.</w:t>
            </w:r>
            <w:r>
              <w:rPr>
                <w:rFonts w:eastAsiaTheme="minorEastAsia"/>
                <w:lang w:eastAsia="zh-CN"/>
              </w:rPr>
              <w:t>3</w:t>
            </w:r>
            <w:r w:rsidRPr="00E51466">
              <w:rPr>
                <w:rFonts w:eastAsiaTheme="minorEastAsia"/>
                <w:lang w:eastAsia="zh-CN"/>
              </w:rPr>
              <w:t>G.</w:t>
            </w:r>
            <w:r>
              <w:rPr>
                <w:rFonts w:eastAsiaTheme="minorEastAsia"/>
                <w:lang w:eastAsia="zh-CN"/>
              </w:rPr>
              <w:t>3</w:t>
            </w:r>
            <w:r w:rsidRPr="00E51466">
              <w:rPr>
                <w:rFonts w:eastAsiaTheme="minorEastAsia"/>
                <w:lang w:eastAsia="zh-CN"/>
              </w:rPr>
              <w:t xml:space="preserve"> apply</w:t>
            </w:r>
          </w:p>
          <w:p w:rsidR="00A33AB6" w:rsidRPr="00A33AB6" w:rsidRDefault="00A33AB6" w:rsidP="00A33AB6">
            <w:pPr>
              <w:pStyle w:val="af1"/>
              <w:numPr>
                <w:ilvl w:val="0"/>
                <w:numId w:val="12"/>
              </w:numPr>
              <w:spacing w:after="0"/>
              <w:ind w:left="177" w:hanging="177"/>
              <w:rPr>
                <w:rFonts w:eastAsiaTheme="minorEastAsia"/>
                <w:lang w:eastAsia="zh-CN"/>
              </w:rPr>
            </w:pPr>
            <w:r w:rsidRPr="00A33AB6">
              <w:rPr>
                <w:rFonts w:eastAsiaTheme="minorEastAsia"/>
                <w:lang w:eastAsia="zh-CN"/>
              </w:rPr>
              <w:t>when works at 2port, the corresponding requirements defined in 6.3D.</w:t>
            </w:r>
            <w:r>
              <w:rPr>
                <w:rFonts w:eastAsiaTheme="minorEastAsia"/>
                <w:lang w:eastAsia="zh-CN"/>
              </w:rPr>
              <w:t>3</w:t>
            </w:r>
            <w:r w:rsidRPr="00A33AB6">
              <w:rPr>
                <w:rFonts w:eastAsiaTheme="minorEastAsia"/>
                <w:lang w:eastAsia="zh-CN"/>
              </w:rPr>
              <w:t xml:space="preserve"> apply.</w:t>
            </w:r>
          </w:p>
        </w:tc>
      </w:tr>
      <w:tr w:rsidR="003256C2" w:rsidTr="00F47CBB">
        <w:trPr>
          <w:trHeight w:val="685"/>
        </w:trPr>
        <w:tc>
          <w:tcPr>
            <w:tcW w:w="1980" w:type="dxa"/>
          </w:tcPr>
          <w:p w:rsidR="003256C2" w:rsidRPr="003D6626" w:rsidRDefault="003256C2" w:rsidP="00F47CBB">
            <w:pPr>
              <w:pStyle w:val="af1"/>
              <w:spacing w:after="0"/>
            </w:pPr>
            <w:r w:rsidRPr="003D6626">
              <w:t>6.3A.4.3</w:t>
            </w:r>
            <w:r w:rsidRPr="003D6626">
              <w:tab/>
              <w:t>Power control for inter-band CA</w:t>
            </w:r>
          </w:p>
        </w:tc>
        <w:tc>
          <w:tcPr>
            <w:tcW w:w="3969" w:type="dxa"/>
          </w:tcPr>
          <w:p w:rsidR="003256C2" w:rsidRPr="003D6626" w:rsidRDefault="003256C2" w:rsidP="00711D76">
            <w:r w:rsidRPr="00D54424">
              <w:rPr>
                <w:highlight w:val="lightGray"/>
              </w:rPr>
              <w:t>No requirements unique</w:t>
            </w:r>
            <w:r w:rsidRPr="00A1115A">
              <w:t xml:space="preserve"> to CA operation are defined.</w:t>
            </w:r>
          </w:p>
        </w:tc>
        <w:tc>
          <w:tcPr>
            <w:tcW w:w="3682" w:type="dxa"/>
          </w:tcPr>
          <w:p w:rsidR="003256C2" w:rsidRPr="003244D1" w:rsidRDefault="003244D1" w:rsidP="00711D76">
            <w:pPr>
              <w:pStyle w:val="af1"/>
              <w:rPr>
                <w:rFonts w:eastAsiaTheme="minorEastAsia"/>
                <w:color w:val="0066FF"/>
                <w:lang w:eastAsia="zh-CN"/>
              </w:rPr>
            </w:pPr>
            <w:r w:rsidRPr="003244D1">
              <w:t>No requirements unique to CA operation are defined.</w:t>
            </w:r>
          </w:p>
        </w:tc>
      </w:tr>
      <w:tr w:rsidR="00A84D6C" w:rsidTr="00084D06">
        <w:tc>
          <w:tcPr>
            <w:tcW w:w="1980" w:type="dxa"/>
          </w:tcPr>
          <w:p w:rsidR="00A84D6C" w:rsidRPr="003D6626" w:rsidRDefault="00A84D6C" w:rsidP="00A84D6C">
            <w:pPr>
              <w:pStyle w:val="af1"/>
            </w:pPr>
            <w:r w:rsidRPr="003D6626">
              <w:t>6.4A.1.3</w:t>
            </w:r>
            <w:r w:rsidRPr="003D6626">
              <w:tab/>
              <w:t>Frequency error for inter-band CA</w:t>
            </w:r>
          </w:p>
        </w:tc>
        <w:tc>
          <w:tcPr>
            <w:tcW w:w="3969" w:type="dxa"/>
          </w:tcPr>
          <w:p w:rsidR="00A84D6C" w:rsidRPr="00D03C61" w:rsidRDefault="00A84D6C" w:rsidP="00A84D6C">
            <w:r>
              <w:t xml:space="preserve">For inter-band carrier aggregation with uplink assigned to two NR bands, the </w:t>
            </w:r>
            <w:r w:rsidRPr="00D03C61">
              <w:t>frequency error</w:t>
            </w:r>
            <w:r w:rsidRPr="00D03C61">
              <w:rPr>
                <w:highlight w:val="yellow"/>
              </w:rPr>
              <w:t xml:space="preserve"> </w:t>
            </w:r>
            <w:r w:rsidRPr="00D54424">
              <w:rPr>
                <w:highlight w:val="lightGray"/>
              </w:rPr>
              <w:t>requirements defined in clause 6.4.1 shall apply on each component carrier</w:t>
            </w:r>
            <w:r>
              <w:t xml:space="preserve"> with all component carriers active.</w:t>
            </w:r>
          </w:p>
        </w:tc>
        <w:tc>
          <w:tcPr>
            <w:tcW w:w="3682" w:type="dxa"/>
          </w:tcPr>
          <w:p w:rsidR="00A84D6C" w:rsidRDefault="00A84D6C" w:rsidP="00A84D6C">
            <w:pPr>
              <w:pStyle w:val="af1"/>
              <w:rPr>
                <w:rFonts w:eastAsiaTheme="minorEastAsia"/>
                <w:lang w:eastAsia="zh-CN"/>
              </w:rPr>
            </w:pPr>
            <w:r w:rsidRPr="0048245A">
              <w:rPr>
                <w:rFonts w:eastAsiaTheme="minorEastAsia"/>
                <w:highlight w:val="cyan"/>
                <w:lang w:eastAsia="zh-CN"/>
              </w:rPr>
              <w:t>Single band requirement applies to each CC</w:t>
            </w:r>
            <w:r w:rsidR="00BB3A4A" w:rsidRPr="00BB3A4A">
              <w:rPr>
                <w:rFonts w:eastAsiaTheme="minorEastAsia"/>
                <w:lang w:eastAsia="zh-CN"/>
              </w:rPr>
              <w:t xml:space="preserve"> with both </w:t>
            </w:r>
            <w:r w:rsidR="00BB3A4A">
              <w:rPr>
                <w:rFonts w:eastAsiaTheme="minorEastAsia"/>
                <w:lang w:eastAsia="zh-CN"/>
              </w:rPr>
              <w:t>CC</w:t>
            </w:r>
            <w:r w:rsidR="00BB3A4A" w:rsidRPr="00BB3A4A">
              <w:rPr>
                <w:rFonts w:eastAsiaTheme="minorEastAsia"/>
                <w:lang w:eastAsia="zh-CN"/>
              </w:rPr>
              <w:t>s active</w:t>
            </w:r>
            <w:r w:rsidRPr="00333C57">
              <w:rPr>
                <w:rFonts w:eastAsiaTheme="minorEastAsia"/>
                <w:lang w:eastAsia="zh-CN"/>
              </w:rPr>
              <w:t>.</w:t>
            </w:r>
          </w:p>
          <w:p w:rsidR="00A84D6C" w:rsidRPr="00E51466" w:rsidRDefault="00A84D6C" w:rsidP="00A84D6C">
            <w:pPr>
              <w:pStyle w:val="af1"/>
              <w:spacing w:after="0"/>
              <w:rPr>
                <w:rFonts w:eastAsiaTheme="minorEastAsia"/>
                <w:lang w:eastAsia="zh-CN"/>
              </w:rPr>
            </w:pPr>
            <w:r w:rsidRPr="00E51466">
              <w:rPr>
                <w:rFonts w:eastAsiaTheme="minorEastAsia"/>
                <w:lang w:eastAsia="zh-CN"/>
              </w:rPr>
              <w:t>For the band with 2Tx:</w:t>
            </w:r>
          </w:p>
          <w:p w:rsidR="00A84D6C" w:rsidRDefault="00A84D6C" w:rsidP="00A84D6C">
            <w:pPr>
              <w:pStyle w:val="af1"/>
              <w:numPr>
                <w:ilvl w:val="0"/>
                <w:numId w:val="12"/>
              </w:numPr>
              <w:spacing w:after="0"/>
              <w:ind w:left="177" w:hanging="177"/>
              <w:rPr>
                <w:rFonts w:eastAsiaTheme="minorEastAsia"/>
                <w:lang w:eastAsia="zh-CN"/>
              </w:rPr>
            </w:pPr>
            <w:r w:rsidRPr="00E51466">
              <w:rPr>
                <w:rFonts w:eastAsiaTheme="minorEastAsia"/>
                <w:lang w:eastAsia="zh-CN"/>
              </w:rPr>
              <w:t xml:space="preserve">when works at 1port with </w:t>
            </w:r>
            <w:proofErr w:type="spellStart"/>
            <w:r w:rsidRPr="00E51466">
              <w:rPr>
                <w:rFonts w:eastAsiaTheme="minorEastAsia"/>
                <w:lang w:eastAsia="zh-CN"/>
              </w:rPr>
              <w:t>TxD</w:t>
            </w:r>
            <w:proofErr w:type="spellEnd"/>
            <w:r w:rsidRPr="00E51466">
              <w:rPr>
                <w:rFonts w:eastAsiaTheme="minorEastAsia"/>
                <w:lang w:eastAsia="zh-CN"/>
              </w:rPr>
              <w:t xml:space="preserve">, </w:t>
            </w:r>
            <w:r>
              <w:rPr>
                <w:rFonts w:eastAsiaTheme="minorEastAsia"/>
                <w:lang w:eastAsia="zh-CN"/>
              </w:rPr>
              <w:t xml:space="preserve">requirements </w:t>
            </w:r>
            <w:r w:rsidRPr="00E51466">
              <w:rPr>
                <w:rFonts w:eastAsiaTheme="minorEastAsia"/>
                <w:lang w:eastAsia="zh-CN"/>
              </w:rPr>
              <w:t>defined in 6.</w:t>
            </w:r>
            <w:r>
              <w:rPr>
                <w:rFonts w:eastAsiaTheme="minorEastAsia"/>
                <w:lang w:eastAsia="zh-CN"/>
              </w:rPr>
              <w:t>4</w:t>
            </w:r>
            <w:r w:rsidRPr="00E51466">
              <w:rPr>
                <w:rFonts w:eastAsiaTheme="minorEastAsia"/>
                <w:lang w:eastAsia="zh-CN"/>
              </w:rPr>
              <w:t>G.</w:t>
            </w:r>
            <w:r>
              <w:rPr>
                <w:rFonts w:eastAsiaTheme="minorEastAsia"/>
                <w:lang w:eastAsia="zh-CN"/>
              </w:rPr>
              <w:t>1</w:t>
            </w:r>
            <w:r w:rsidRPr="00E51466">
              <w:rPr>
                <w:rFonts w:eastAsiaTheme="minorEastAsia"/>
                <w:lang w:eastAsia="zh-CN"/>
              </w:rPr>
              <w:t xml:space="preserve"> apply</w:t>
            </w:r>
            <w:r w:rsidR="00870BB8">
              <w:rPr>
                <w:rFonts w:eastAsiaTheme="minorEastAsia"/>
                <w:lang w:eastAsia="zh-CN"/>
              </w:rPr>
              <w:t>, i.e. per connector</w:t>
            </w:r>
          </w:p>
          <w:p w:rsidR="00A84D6C" w:rsidRPr="00A33AB6" w:rsidRDefault="00A84D6C" w:rsidP="00A84D6C">
            <w:pPr>
              <w:pStyle w:val="af1"/>
              <w:numPr>
                <w:ilvl w:val="0"/>
                <w:numId w:val="12"/>
              </w:numPr>
              <w:spacing w:after="0"/>
              <w:ind w:left="177" w:hanging="177"/>
              <w:rPr>
                <w:rFonts w:eastAsiaTheme="minorEastAsia"/>
                <w:lang w:eastAsia="zh-CN"/>
              </w:rPr>
            </w:pPr>
            <w:r w:rsidRPr="00A33AB6">
              <w:rPr>
                <w:rFonts w:eastAsiaTheme="minorEastAsia"/>
                <w:lang w:eastAsia="zh-CN"/>
              </w:rPr>
              <w:t>when works at 2port, the corresponding requirements defined in 6.</w:t>
            </w:r>
            <w:r w:rsidR="00870BB8">
              <w:rPr>
                <w:rFonts w:eastAsiaTheme="minorEastAsia"/>
                <w:lang w:eastAsia="zh-CN"/>
              </w:rPr>
              <w:t>4</w:t>
            </w:r>
            <w:r w:rsidRPr="00A33AB6">
              <w:rPr>
                <w:rFonts w:eastAsiaTheme="minorEastAsia"/>
                <w:lang w:eastAsia="zh-CN"/>
              </w:rPr>
              <w:t>D.</w:t>
            </w:r>
            <w:r w:rsidR="00870BB8">
              <w:rPr>
                <w:rFonts w:eastAsiaTheme="minorEastAsia"/>
                <w:lang w:eastAsia="zh-CN"/>
              </w:rPr>
              <w:t>1</w:t>
            </w:r>
            <w:r w:rsidRPr="00A33AB6">
              <w:rPr>
                <w:rFonts w:eastAsiaTheme="minorEastAsia"/>
                <w:lang w:eastAsia="zh-CN"/>
              </w:rPr>
              <w:t xml:space="preserve"> apply</w:t>
            </w:r>
            <w:r w:rsidR="00870BB8">
              <w:rPr>
                <w:rFonts w:eastAsiaTheme="minorEastAsia"/>
                <w:lang w:eastAsia="zh-CN"/>
              </w:rPr>
              <w:t>, i.e. per layer</w:t>
            </w:r>
            <w:r w:rsidRPr="00A33AB6">
              <w:rPr>
                <w:rFonts w:eastAsiaTheme="minorEastAsia"/>
                <w:lang w:eastAsia="zh-CN"/>
              </w:rPr>
              <w:t>.</w:t>
            </w:r>
          </w:p>
        </w:tc>
      </w:tr>
      <w:tr w:rsidR="0067165F" w:rsidTr="00084D06">
        <w:tc>
          <w:tcPr>
            <w:tcW w:w="1980" w:type="dxa"/>
          </w:tcPr>
          <w:p w:rsidR="0067165F" w:rsidRPr="003D6626" w:rsidRDefault="0067165F" w:rsidP="0067165F">
            <w:pPr>
              <w:pStyle w:val="af1"/>
            </w:pPr>
            <w:r w:rsidRPr="003D6626">
              <w:t>6.4A.2.3</w:t>
            </w:r>
            <w:r w:rsidRPr="003D6626">
              <w:tab/>
              <w:t>Transmit modulation quality for inter-band CA</w:t>
            </w:r>
          </w:p>
        </w:tc>
        <w:tc>
          <w:tcPr>
            <w:tcW w:w="3969" w:type="dxa"/>
          </w:tcPr>
          <w:p w:rsidR="0067165F" w:rsidRDefault="0067165F" w:rsidP="0067165F">
            <w:pPr>
              <w:pStyle w:val="af1"/>
            </w:pPr>
            <w:r>
              <w:t xml:space="preserve">For inter-band carrier aggregation with uplink assigned to two NR bands, the transmit modulation quality </w:t>
            </w:r>
            <w:r w:rsidRPr="00D54424">
              <w:rPr>
                <w:highlight w:val="lightGray"/>
              </w:rPr>
              <w:t>requirements shall apply on each component carrier as defined in clause 6.4.2 with all component carriers active</w:t>
            </w:r>
            <w:r>
              <w:t>:</w:t>
            </w:r>
            <w:r>
              <w:rPr>
                <w:lang w:eastAsia="zh-CN"/>
              </w:rPr>
              <w:t xml:space="preserve"> PCC with PRB allocation and SCC without PRB allocation and without CSI reporting and SRS configured</w:t>
            </w:r>
            <w:r>
              <w:t>.</w:t>
            </w:r>
          </w:p>
        </w:tc>
        <w:tc>
          <w:tcPr>
            <w:tcW w:w="3682" w:type="dxa"/>
          </w:tcPr>
          <w:p w:rsidR="0067165F" w:rsidRDefault="0067165F" w:rsidP="0067165F">
            <w:pPr>
              <w:pStyle w:val="af1"/>
              <w:rPr>
                <w:rFonts w:eastAsiaTheme="minorEastAsia"/>
                <w:lang w:eastAsia="zh-CN"/>
              </w:rPr>
            </w:pPr>
            <w:r w:rsidRPr="0048245A">
              <w:rPr>
                <w:rFonts w:eastAsiaTheme="minorEastAsia"/>
                <w:highlight w:val="cyan"/>
                <w:lang w:eastAsia="zh-CN"/>
              </w:rPr>
              <w:t>Single band requirement applies to each CC</w:t>
            </w:r>
            <w:r w:rsidR="00BB3A4A" w:rsidRPr="00BB3A4A">
              <w:rPr>
                <w:rFonts w:eastAsiaTheme="minorEastAsia"/>
                <w:lang w:eastAsia="zh-CN"/>
              </w:rPr>
              <w:t xml:space="preserve"> with both </w:t>
            </w:r>
            <w:r w:rsidR="00BB3A4A">
              <w:rPr>
                <w:rFonts w:eastAsiaTheme="minorEastAsia"/>
                <w:lang w:eastAsia="zh-CN"/>
              </w:rPr>
              <w:t>CC</w:t>
            </w:r>
            <w:r w:rsidR="00BB3A4A" w:rsidRPr="00BB3A4A">
              <w:rPr>
                <w:rFonts w:eastAsiaTheme="minorEastAsia"/>
                <w:lang w:eastAsia="zh-CN"/>
              </w:rPr>
              <w:t>s active</w:t>
            </w:r>
            <w:r w:rsidRPr="00333C57">
              <w:rPr>
                <w:rFonts w:eastAsiaTheme="minorEastAsia"/>
                <w:lang w:eastAsia="zh-CN"/>
              </w:rPr>
              <w:t>.</w:t>
            </w:r>
          </w:p>
          <w:p w:rsidR="0067165F" w:rsidRPr="00E51466" w:rsidRDefault="0067165F" w:rsidP="0067165F">
            <w:pPr>
              <w:pStyle w:val="af1"/>
              <w:spacing w:after="0"/>
              <w:rPr>
                <w:rFonts w:eastAsiaTheme="minorEastAsia"/>
                <w:lang w:eastAsia="zh-CN"/>
              </w:rPr>
            </w:pPr>
            <w:r w:rsidRPr="00E51466">
              <w:rPr>
                <w:rFonts w:eastAsiaTheme="minorEastAsia"/>
                <w:lang w:eastAsia="zh-CN"/>
              </w:rPr>
              <w:t>For the band with 2Tx:</w:t>
            </w:r>
          </w:p>
          <w:p w:rsidR="0067165F" w:rsidRDefault="0067165F" w:rsidP="0067165F">
            <w:pPr>
              <w:pStyle w:val="af1"/>
              <w:numPr>
                <w:ilvl w:val="0"/>
                <w:numId w:val="12"/>
              </w:numPr>
              <w:spacing w:after="0"/>
              <w:ind w:left="177" w:hanging="177"/>
              <w:rPr>
                <w:rFonts w:eastAsiaTheme="minorEastAsia"/>
                <w:lang w:eastAsia="zh-CN"/>
              </w:rPr>
            </w:pPr>
            <w:r w:rsidRPr="00E51466">
              <w:rPr>
                <w:rFonts w:eastAsiaTheme="minorEastAsia"/>
                <w:lang w:eastAsia="zh-CN"/>
              </w:rPr>
              <w:t xml:space="preserve">when works at 1port with </w:t>
            </w:r>
            <w:proofErr w:type="spellStart"/>
            <w:r w:rsidRPr="00E51466">
              <w:rPr>
                <w:rFonts w:eastAsiaTheme="minorEastAsia"/>
                <w:lang w:eastAsia="zh-CN"/>
              </w:rPr>
              <w:t>TxD</w:t>
            </w:r>
            <w:proofErr w:type="spellEnd"/>
            <w:r w:rsidRPr="00E51466">
              <w:rPr>
                <w:rFonts w:eastAsiaTheme="minorEastAsia"/>
                <w:lang w:eastAsia="zh-CN"/>
              </w:rPr>
              <w:t xml:space="preserve">, </w:t>
            </w:r>
            <w:r>
              <w:rPr>
                <w:rFonts w:eastAsiaTheme="minorEastAsia"/>
                <w:lang w:eastAsia="zh-CN"/>
              </w:rPr>
              <w:t xml:space="preserve">requirements </w:t>
            </w:r>
            <w:r w:rsidRPr="00E51466">
              <w:rPr>
                <w:rFonts w:eastAsiaTheme="minorEastAsia"/>
                <w:lang w:eastAsia="zh-CN"/>
              </w:rPr>
              <w:t>defined in 6.</w:t>
            </w:r>
            <w:r>
              <w:rPr>
                <w:rFonts w:eastAsiaTheme="minorEastAsia"/>
                <w:lang w:eastAsia="zh-CN"/>
              </w:rPr>
              <w:t>4</w:t>
            </w:r>
            <w:r w:rsidRPr="00E51466">
              <w:rPr>
                <w:rFonts w:eastAsiaTheme="minorEastAsia"/>
                <w:lang w:eastAsia="zh-CN"/>
              </w:rPr>
              <w:t>G.</w:t>
            </w:r>
            <w:r w:rsidR="00B27457">
              <w:rPr>
                <w:rFonts w:eastAsiaTheme="minorEastAsia"/>
                <w:lang w:eastAsia="zh-CN"/>
              </w:rPr>
              <w:t>2</w:t>
            </w:r>
            <w:r w:rsidRPr="00E51466">
              <w:rPr>
                <w:rFonts w:eastAsiaTheme="minorEastAsia"/>
                <w:lang w:eastAsia="zh-CN"/>
              </w:rPr>
              <w:t xml:space="preserve"> apply</w:t>
            </w:r>
          </w:p>
          <w:p w:rsidR="0067165F" w:rsidRPr="00A33AB6" w:rsidRDefault="0067165F" w:rsidP="0067165F">
            <w:pPr>
              <w:pStyle w:val="af1"/>
              <w:numPr>
                <w:ilvl w:val="0"/>
                <w:numId w:val="12"/>
              </w:numPr>
              <w:spacing w:after="0"/>
              <w:ind w:left="177" w:hanging="177"/>
              <w:rPr>
                <w:rFonts w:eastAsiaTheme="minorEastAsia"/>
                <w:lang w:eastAsia="zh-CN"/>
              </w:rPr>
            </w:pPr>
            <w:r w:rsidRPr="00A33AB6">
              <w:rPr>
                <w:rFonts w:eastAsiaTheme="minorEastAsia"/>
                <w:lang w:eastAsia="zh-CN"/>
              </w:rPr>
              <w:t>when works at 2port, the corresponding requirements defined in 6.</w:t>
            </w:r>
            <w:r>
              <w:rPr>
                <w:rFonts w:eastAsiaTheme="minorEastAsia"/>
                <w:lang w:eastAsia="zh-CN"/>
              </w:rPr>
              <w:t>4</w:t>
            </w:r>
            <w:r w:rsidRPr="00A33AB6">
              <w:rPr>
                <w:rFonts w:eastAsiaTheme="minorEastAsia"/>
                <w:lang w:eastAsia="zh-CN"/>
              </w:rPr>
              <w:t>D.</w:t>
            </w:r>
            <w:r w:rsidR="00B27457">
              <w:rPr>
                <w:rFonts w:eastAsiaTheme="minorEastAsia"/>
                <w:lang w:eastAsia="zh-CN"/>
              </w:rPr>
              <w:t>2</w:t>
            </w:r>
            <w:r w:rsidRPr="00A33AB6">
              <w:rPr>
                <w:rFonts w:eastAsiaTheme="minorEastAsia"/>
                <w:lang w:eastAsia="zh-CN"/>
              </w:rPr>
              <w:t xml:space="preserve"> apply</w:t>
            </w:r>
          </w:p>
        </w:tc>
      </w:tr>
      <w:tr w:rsidR="003256C2" w:rsidTr="00084D06">
        <w:tc>
          <w:tcPr>
            <w:tcW w:w="1980" w:type="dxa"/>
          </w:tcPr>
          <w:p w:rsidR="003256C2" w:rsidRPr="003D6626" w:rsidRDefault="003256C2" w:rsidP="00711D76">
            <w:pPr>
              <w:pStyle w:val="af1"/>
            </w:pPr>
            <w:r w:rsidRPr="003D6626">
              <w:t>6.5A.1.3</w:t>
            </w:r>
            <w:r w:rsidRPr="003D6626">
              <w:tab/>
              <w:t>Occupied bandwidth for Inter-band CA</w:t>
            </w:r>
          </w:p>
        </w:tc>
        <w:tc>
          <w:tcPr>
            <w:tcW w:w="3969" w:type="dxa"/>
          </w:tcPr>
          <w:p w:rsidR="003256C2" w:rsidRDefault="003256C2" w:rsidP="00711D76">
            <w:pPr>
              <w:pStyle w:val="af1"/>
            </w:pPr>
            <w:r>
              <w:t xml:space="preserve">For inter-band carrier aggregation with uplink assigned to two NR bands, </w:t>
            </w:r>
            <w:r w:rsidRPr="00D54424">
              <w:rPr>
                <w:highlight w:val="lightGray"/>
              </w:rPr>
              <w:t>the occupied bandwidth is defined per component carrier.</w:t>
            </w:r>
          </w:p>
        </w:tc>
        <w:tc>
          <w:tcPr>
            <w:tcW w:w="3682" w:type="dxa"/>
          </w:tcPr>
          <w:p w:rsidR="00972733" w:rsidRDefault="00972733" w:rsidP="00972733">
            <w:pPr>
              <w:pStyle w:val="af1"/>
              <w:rPr>
                <w:rFonts w:eastAsiaTheme="minorEastAsia"/>
                <w:lang w:eastAsia="zh-CN"/>
              </w:rPr>
            </w:pPr>
            <w:r w:rsidRPr="0048245A">
              <w:rPr>
                <w:rFonts w:eastAsiaTheme="minorEastAsia"/>
                <w:highlight w:val="cyan"/>
                <w:lang w:eastAsia="zh-CN"/>
              </w:rPr>
              <w:t>Single band requirement applies to each CC</w:t>
            </w:r>
            <w:r w:rsidRPr="00333C57">
              <w:rPr>
                <w:rFonts w:eastAsiaTheme="minorEastAsia"/>
                <w:lang w:eastAsia="zh-CN"/>
              </w:rPr>
              <w:t>.</w:t>
            </w:r>
          </w:p>
          <w:p w:rsidR="00972733" w:rsidRPr="00E51466" w:rsidRDefault="00972733" w:rsidP="00972733">
            <w:pPr>
              <w:pStyle w:val="af1"/>
              <w:spacing w:after="0"/>
              <w:rPr>
                <w:rFonts w:eastAsiaTheme="minorEastAsia"/>
                <w:lang w:eastAsia="zh-CN"/>
              </w:rPr>
            </w:pPr>
            <w:r w:rsidRPr="00E51466">
              <w:rPr>
                <w:rFonts w:eastAsiaTheme="minorEastAsia"/>
                <w:lang w:eastAsia="zh-CN"/>
              </w:rPr>
              <w:t>For the band with 2Tx:</w:t>
            </w:r>
          </w:p>
          <w:p w:rsidR="00972733" w:rsidRDefault="00972733" w:rsidP="00972733">
            <w:pPr>
              <w:pStyle w:val="af1"/>
              <w:numPr>
                <w:ilvl w:val="0"/>
                <w:numId w:val="12"/>
              </w:numPr>
              <w:spacing w:after="0"/>
              <w:ind w:left="177" w:hanging="177"/>
              <w:rPr>
                <w:rFonts w:eastAsiaTheme="minorEastAsia"/>
                <w:lang w:eastAsia="zh-CN"/>
              </w:rPr>
            </w:pPr>
            <w:r w:rsidRPr="00E51466">
              <w:rPr>
                <w:rFonts w:eastAsiaTheme="minorEastAsia"/>
                <w:lang w:eastAsia="zh-CN"/>
              </w:rPr>
              <w:t xml:space="preserve">when works at 1port with </w:t>
            </w:r>
            <w:proofErr w:type="spellStart"/>
            <w:r w:rsidRPr="00E51466">
              <w:rPr>
                <w:rFonts w:eastAsiaTheme="minorEastAsia"/>
                <w:lang w:eastAsia="zh-CN"/>
              </w:rPr>
              <w:t>TxD</w:t>
            </w:r>
            <w:proofErr w:type="spellEnd"/>
            <w:r w:rsidRPr="00E51466">
              <w:rPr>
                <w:rFonts w:eastAsiaTheme="minorEastAsia"/>
                <w:lang w:eastAsia="zh-CN"/>
              </w:rPr>
              <w:t xml:space="preserve">, </w:t>
            </w:r>
            <w:r>
              <w:rPr>
                <w:rFonts w:eastAsiaTheme="minorEastAsia"/>
                <w:lang w:eastAsia="zh-CN"/>
              </w:rPr>
              <w:t xml:space="preserve">requirements </w:t>
            </w:r>
            <w:r w:rsidRPr="00E51466">
              <w:rPr>
                <w:rFonts w:eastAsiaTheme="minorEastAsia"/>
                <w:lang w:eastAsia="zh-CN"/>
              </w:rPr>
              <w:t>defined in 6.</w:t>
            </w:r>
            <w:r w:rsidR="00A45107">
              <w:rPr>
                <w:rFonts w:eastAsiaTheme="minorEastAsia"/>
                <w:lang w:eastAsia="zh-CN"/>
              </w:rPr>
              <w:t>5</w:t>
            </w:r>
            <w:r w:rsidRPr="00E51466">
              <w:rPr>
                <w:rFonts w:eastAsiaTheme="minorEastAsia"/>
                <w:lang w:eastAsia="zh-CN"/>
              </w:rPr>
              <w:t>G.</w:t>
            </w:r>
            <w:r w:rsidR="00A45107">
              <w:rPr>
                <w:rFonts w:eastAsiaTheme="minorEastAsia"/>
                <w:lang w:eastAsia="zh-CN"/>
              </w:rPr>
              <w:t>1</w:t>
            </w:r>
            <w:r w:rsidRPr="00E51466">
              <w:rPr>
                <w:rFonts w:eastAsiaTheme="minorEastAsia"/>
                <w:lang w:eastAsia="zh-CN"/>
              </w:rPr>
              <w:t xml:space="preserve"> apply</w:t>
            </w:r>
          </w:p>
          <w:p w:rsidR="003256C2" w:rsidRPr="00972733" w:rsidRDefault="00972733" w:rsidP="00972733">
            <w:pPr>
              <w:pStyle w:val="af1"/>
              <w:numPr>
                <w:ilvl w:val="0"/>
                <w:numId w:val="12"/>
              </w:numPr>
              <w:spacing w:after="0"/>
              <w:ind w:left="177" w:hanging="177"/>
              <w:rPr>
                <w:rFonts w:eastAsiaTheme="minorEastAsia"/>
                <w:lang w:eastAsia="zh-CN"/>
              </w:rPr>
            </w:pPr>
            <w:r w:rsidRPr="00972733">
              <w:rPr>
                <w:rFonts w:eastAsiaTheme="minorEastAsia"/>
                <w:lang w:eastAsia="zh-CN"/>
              </w:rPr>
              <w:t>when works at 2port, the corresponding requirements defined in 6.</w:t>
            </w:r>
            <w:r w:rsidR="00A45107">
              <w:rPr>
                <w:rFonts w:eastAsiaTheme="minorEastAsia"/>
                <w:lang w:eastAsia="zh-CN"/>
              </w:rPr>
              <w:t>5</w:t>
            </w:r>
            <w:r w:rsidRPr="00972733">
              <w:rPr>
                <w:rFonts w:eastAsiaTheme="minorEastAsia"/>
                <w:lang w:eastAsia="zh-CN"/>
              </w:rPr>
              <w:t>D.</w:t>
            </w:r>
            <w:r w:rsidR="00A45107">
              <w:rPr>
                <w:rFonts w:eastAsiaTheme="minorEastAsia"/>
                <w:lang w:eastAsia="zh-CN"/>
              </w:rPr>
              <w:t>1</w:t>
            </w:r>
            <w:r w:rsidRPr="00972733">
              <w:rPr>
                <w:rFonts w:eastAsiaTheme="minorEastAsia"/>
                <w:lang w:eastAsia="zh-CN"/>
              </w:rPr>
              <w:t xml:space="preserve"> apply</w:t>
            </w:r>
          </w:p>
        </w:tc>
      </w:tr>
      <w:tr w:rsidR="00D640B5" w:rsidTr="00084D06">
        <w:tc>
          <w:tcPr>
            <w:tcW w:w="1980" w:type="dxa"/>
          </w:tcPr>
          <w:p w:rsidR="00D640B5" w:rsidRPr="003D6626" w:rsidRDefault="00D640B5" w:rsidP="00D640B5">
            <w:pPr>
              <w:pStyle w:val="af1"/>
            </w:pPr>
            <w:r w:rsidRPr="003D6626">
              <w:t>6.5A.2.2.3</w:t>
            </w:r>
            <w:r>
              <w:t xml:space="preserve"> </w:t>
            </w:r>
            <w:r w:rsidRPr="003D6626">
              <w:t>Spectrum emission mask for Inter-band CA</w:t>
            </w:r>
          </w:p>
        </w:tc>
        <w:tc>
          <w:tcPr>
            <w:tcW w:w="3969" w:type="dxa"/>
          </w:tcPr>
          <w:p w:rsidR="00D640B5" w:rsidRDefault="00D640B5" w:rsidP="00D640B5">
            <w:pPr>
              <w:pStyle w:val="af1"/>
            </w:pPr>
            <w:r>
              <w:t xml:space="preserve">For inter-band carrier aggregation with uplink assigned to two NR bands, </w:t>
            </w:r>
            <w:r w:rsidRPr="00D640B5">
              <w:t xml:space="preserve">the spectrum emission mask of the UE is </w:t>
            </w:r>
            <w:r w:rsidRPr="00D54424">
              <w:rPr>
                <w:highlight w:val="lightGray"/>
              </w:rPr>
              <w:t>defined per component carrier while both component carriers are active</w:t>
            </w:r>
            <w:r>
              <w:t xml:space="preserve"> and the requirements are specified in clauses 6.5.2.1 and 6.5.2.2.</w:t>
            </w:r>
          </w:p>
        </w:tc>
        <w:tc>
          <w:tcPr>
            <w:tcW w:w="3682" w:type="dxa"/>
          </w:tcPr>
          <w:p w:rsidR="00D640B5" w:rsidRDefault="00D640B5" w:rsidP="00D640B5">
            <w:pPr>
              <w:pStyle w:val="af1"/>
              <w:rPr>
                <w:rFonts w:eastAsiaTheme="minorEastAsia"/>
                <w:lang w:eastAsia="zh-CN"/>
              </w:rPr>
            </w:pPr>
            <w:r w:rsidRPr="0048245A">
              <w:rPr>
                <w:rFonts w:eastAsiaTheme="minorEastAsia"/>
                <w:highlight w:val="cyan"/>
                <w:lang w:eastAsia="zh-CN"/>
              </w:rPr>
              <w:t>Single band requirement applies to each CC</w:t>
            </w:r>
            <w:r w:rsidR="00BB3A4A" w:rsidRPr="00BB3A4A">
              <w:rPr>
                <w:rFonts w:eastAsiaTheme="minorEastAsia"/>
                <w:lang w:eastAsia="zh-CN"/>
              </w:rPr>
              <w:t xml:space="preserve"> with both </w:t>
            </w:r>
            <w:r w:rsidR="00BB3A4A">
              <w:rPr>
                <w:rFonts w:eastAsiaTheme="minorEastAsia"/>
                <w:lang w:eastAsia="zh-CN"/>
              </w:rPr>
              <w:t>CC</w:t>
            </w:r>
            <w:r w:rsidR="00BB3A4A" w:rsidRPr="00BB3A4A">
              <w:rPr>
                <w:rFonts w:eastAsiaTheme="minorEastAsia"/>
                <w:lang w:eastAsia="zh-CN"/>
              </w:rPr>
              <w:t>s active</w:t>
            </w:r>
            <w:r w:rsidRPr="00333C57">
              <w:rPr>
                <w:rFonts w:eastAsiaTheme="minorEastAsia"/>
                <w:lang w:eastAsia="zh-CN"/>
              </w:rPr>
              <w:t>.</w:t>
            </w:r>
          </w:p>
          <w:p w:rsidR="00D640B5" w:rsidRPr="00E51466" w:rsidRDefault="00D640B5" w:rsidP="00D640B5">
            <w:pPr>
              <w:pStyle w:val="af1"/>
              <w:spacing w:after="0"/>
              <w:rPr>
                <w:rFonts w:eastAsiaTheme="minorEastAsia"/>
                <w:lang w:eastAsia="zh-CN"/>
              </w:rPr>
            </w:pPr>
            <w:r w:rsidRPr="00E51466">
              <w:rPr>
                <w:rFonts w:eastAsiaTheme="minorEastAsia"/>
                <w:lang w:eastAsia="zh-CN"/>
              </w:rPr>
              <w:t>For the band with 2Tx:</w:t>
            </w:r>
          </w:p>
          <w:p w:rsidR="00D640B5" w:rsidRDefault="00D640B5" w:rsidP="00D640B5">
            <w:pPr>
              <w:pStyle w:val="af1"/>
              <w:numPr>
                <w:ilvl w:val="0"/>
                <w:numId w:val="12"/>
              </w:numPr>
              <w:spacing w:after="0"/>
              <w:ind w:left="177" w:hanging="177"/>
              <w:rPr>
                <w:rFonts w:eastAsiaTheme="minorEastAsia"/>
                <w:lang w:eastAsia="zh-CN"/>
              </w:rPr>
            </w:pPr>
            <w:r w:rsidRPr="00E51466">
              <w:rPr>
                <w:rFonts w:eastAsiaTheme="minorEastAsia"/>
                <w:lang w:eastAsia="zh-CN"/>
              </w:rPr>
              <w:t xml:space="preserve">when works at 1port with </w:t>
            </w:r>
            <w:proofErr w:type="spellStart"/>
            <w:r w:rsidRPr="00E51466">
              <w:rPr>
                <w:rFonts w:eastAsiaTheme="minorEastAsia"/>
                <w:lang w:eastAsia="zh-CN"/>
              </w:rPr>
              <w:t>TxD</w:t>
            </w:r>
            <w:proofErr w:type="spellEnd"/>
            <w:r w:rsidRPr="00E51466">
              <w:rPr>
                <w:rFonts w:eastAsiaTheme="minorEastAsia"/>
                <w:lang w:eastAsia="zh-CN"/>
              </w:rPr>
              <w:t xml:space="preserve">, </w:t>
            </w:r>
            <w:r>
              <w:rPr>
                <w:rFonts w:eastAsiaTheme="minorEastAsia"/>
                <w:lang w:eastAsia="zh-CN"/>
              </w:rPr>
              <w:t xml:space="preserve">requirements </w:t>
            </w:r>
            <w:r w:rsidRPr="00E51466">
              <w:rPr>
                <w:rFonts w:eastAsiaTheme="minorEastAsia"/>
                <w:lang w:eastAsia="zh-CN"/>
              </w:rPr>
              <w:t>defined in 6.</w:t>
            </w:r>
            <w:r>
              <w:rPr>
                <w:rFonts w:eastAsiaTheme="minorEastAsia"/>
                <w:lang w:eastAsia="zh-CN"/>
              </w:rPr>
              <w:t>5</w:t>
            </w:r>
            <w:r w:rsidRPr="00E51466">
              <w:rPr>
                <w:rFonts w:eastAsiaTheme="minorEastAsia"/>
                <w:lang w:eastAsia="zh-CN"/>
              </w:rPr>
              <w:t>G.</w:t>
            </w:r>
            <w:r>
              <w:rPr>
                <w:rFonts w:eastAsiaTheme="minorEastAsia"/>
                <w:lang w:eastAsia="zh-CN"/>
              </w:rPr>
              <w:t>2</w:t>
            </w:r>
            <w:r w:rsidRPr="00E51466">
              <w:rPr>
                <w:rFonts w:eastAsiaTheme="minorEastAsia"/>
                <w:lang w:eastAsia="zh-CN"/>
              </w:rPr>
              <w:t xml:space="preserve"> apply</w:t>
            </w:r>
          </w:p>
          <w:p w:rsidR="00D640B5" w:rsidRPr="00972733" w:rsidRDefault="00D640B5" w:rsidP="00D640B5">
            <w:pPr>
              <w:pStyle w:val="af1"/>
              <w:numPr>
                <w:ilvl w:val="0"/>
                <w:numId w:val="12"/>
              </w:numPr>
              <w:spacing w:after="0"/>
              <w:ind w:left="177" w:hanging="177"/>
              <w:rPr>
                <w:rFonts w:eastAsiaTheme="minorEastAsia"/>
                <w:lang w:eastAsia="zh-CN"/>
              </w:rPr>
            </w:pPr>
            <w:r w:rsidRPr="00972733">
              <w:rPr>
                <w:rFonts w:eastAsiaTheme="minorEastAsia"/>
                <w:lang w:eastAsia="zh-CN"/>
              </w:rPr>
              <w:t>when works at 2port, the corresponding requirements defined in 6.</w:t>
            </w:r>
            <w:r>
              <w:rPr>
                <w:rFonts w:eastAsiaTheme="minorEastAsia"/>
                <w:lang w:eastAsia="zh-CN"/>
              </w:rPr>
              <w:t>5</w:t>
            </w:r>
            <w:r w:rsidRPr="00972733">
              <w:rPr>
                <w:rFonts w:eastAsiaTheme="minorEastAsia"/>
                <w:lang w:eastAsia="zh-CN"/>
              </w:rPr>
              <w:t>D.</w:t>
            </w:r>
            <w:r>
              <w:rPr>
                <w:rFonts w:eastAsiaTheme="minorEastAsia"/>
                <w:lang w:eastAsia="zh-CN"/>
              </w:rPr>
              <w:t>2</w:t>
            </w:r>
            <w:r w:rsidRPr="00972733">
              <w:rPr>
                <w:rFonts w:eastAsiaTheme="minorEastAsia"/>
                <w:lang w:eastAsia="zh-CN"/>
              </w:rPr>
              <w:t xml:space="preserve"> apply</w:t>
            </w:r>
          </w:p>
        </w:tc>
      </w:tr>
      <w:tr w:rsidR="00E85C44" w:rsidTr="00084D06">
        <w:tc>
          <w:tcPr>
            <w:tcW w:w="1980" w:type="dxa"/>
          </w:tcPr>
          <w:p w:rsidR="00E85C44" w:rsidRPr="003D6626" w:rsidRDefault="00E85C44" w:rsidP="00E85C44">
            <w:pPr>
              <w:pStyle w:val="af1"/>
            </w:pPr>
            <w:bookmarkStart w:id="41" w:name="_Toc61367629"/>
            <w:bookmarkStart w:id="42" w:name="_Toc61373012"/>
            <w:bookmarkStart w:id="43" w:name="_Toc68230961"/>
            <w:bookmarkStart w:id="44" w:name="_Toc69084374"/>
            <w:bookmarkStart w:id="45" w:name="_Toc75467384"/>
            <w:bookmarkStart w:id="46" w:name="_Toc76509406"/>
            <w:bookmarkStart w:id="47" w:name="_Toc76718396"/>
            <w:bookmarkStart w:id="48" w:name="_Toc83580734"/>
            <w:bookmarkStart w:id="49" w:name="_Toc84405243"/>
            <w:bookmarkStart w:id="50" w:name="_Toc84413852"/>
            <w:r w:rsidRPr="00A1115A">
              <w:t>6.5A.2.3.3</w:t>
            </w:r>
            <w:r w:rsidRPr="00A1115A">
              <w:tab/>
              <w:t xml:space="preserve">Additional spectrum emission </w:t>
            </w:r>
            <w:r w:rsidRPr="00A1115A">
              <w:lastRenderedPageBreak/>
              <w:t>mask for Inter-band CA</w:t>
            </w:r>
            <w:bookmarkEnd w:id="41"/>
            <w:bookmarkEnd w:id="42"/>
            <w:bookmarkEnd w:id="43"/>
            <w:bookmarkEnd w:id="44"/>
            <w:bookmarkEnd w:id="45"/>
            <w:bookmarkEnd w:id="46"/>
            <w:bookmarkEnd w:id="47"/>
            <w:bookmarkEnd w:id="48"/>
            <w:bookmarkEnd w:id="49"/>
            <w:bookmarkEnd w:id="50"/>
          </w:p>
        </w:tc>
        <w:tc>
          <w:tcPr>
            <w:tcW w:w="3969" w:type="dxa"/>
          </w:tcPr>
          <w:p w:rsidR="00E85C44" w:rsidRPr="00E85C44" w:rsidRDefault="00E85C44" w:rsidP="00E85C44">
            <w:pPr>
              <w:pStyle w:val="af1"/>
              <w:rPr>
                <w:rFonts w:eastAsiaTheme="minorEastAsia"/>
                <w:lang w:eastAsia="zh-CN"/>
              </w:rPr>
            </w:pPr>
            <w:r w:rsidRPr="001A4003">
              <w:rPr>
                <w:rFonts w:eastAsiaTheme="minorEastAsia" w:hint="eastAsia"/>
                <w:highlight w:val="lightGray"/>
                <w:lang w:eastAsia="zh-CN"/>
              </w:rPr>
              <w:lastRenderedPageBreak/>
              <w:t>N</w:t>
            </w:r>
            <w:r w:rsidRPr="001A4003">
              <w:rPr>
                <w:rFonts w:eastAsiaTheme="minorEastAsia"/>
                <w:highlight w:val="lightGray"/>
                <w:lang w:eastAsia="zh-CN"/>
              </w:rPr>
              <w:t>o requirement</w:t>
            </w:r>
            <w:r>
              <w:rPr>
                <w:rFonts w:eastAsiaTheme="minorEastAsia"/>
                <w:lang w:eastAsia="zh-CN"/>
              </w:rPr>
              <w:t xml:space="preserve"> defined</w:t>
            </w:r>
          </w:p>
        </w:tc>
        <w:tc>
          <w:tcPr>
            <w:tcW w:w="3682" w:type="dxa"/>
          </w:tcPr>
          <w:p w:rsidR="00E85C44" w:rsidRPr="00E85C44" w:rsidRDefault="00E85C44" w:rsidP="00E85C44">
            <w:pPr>
              <w:pStyle w:val="af1"/>
              <w:rPr>
                <w:rFonts w:eastAsiaTheme="minorEastAsia"/>
                <w:lang w:eastAsia="zh-CN"/>
              </w:rPr>
            </w:pPr>
            <w:r>
              <w:rPr>
                <w:rFonts w:eastAsiaTheme="minorEastAsia" w:hint="eastAsia"/>
                <w:lang w:eastAsia="zh-CN"/>
              </w:rPr>
              <w:t>N</w:t>
            </w:r>
            <w:r>
              <w:rPr>
                <w:rFonts w:eastAsiaTheme="minorEastAsia"/>
                <w:lang w:eastAsia="zh-CN"/>
              </w:rPr>
              <w:t>o requirement defined</w:t>
            </w:r>
          </w:p>
        </w:tc>
      </w:tr>
      <w:tr w:rsidR="00C84D9D" w:rsidTr="00084D06">
        <w:tc>
          <w:tcPr>
            <w:tcW w:w="1980" w:type="dxa"/>
          </w:tcPr>
          <w:p w:rsidR="00C84D9D" w:rsidRPr="00A1115A" w:rsidRDefault="00C84D9D" w:rsidP="00C84D9D">
            <w:pPr>
              <w:pStyle w:val="af1"/>
            </w:pPr>
            <w:r w:rsidRPr="00A1115A">
              <w:t>6.5A.2.4.1.3</w:t>
            </w:r>
            <w:r w:rsidRPr="00A1115A">
              <w:tab/>
              <w:t>NR ACLR for Inter-band CA</w:t>
            </w:r>
          </w:p>
        </w:tc>
        <w:tc>
          <w:tcPr>
            <w:tcW w:w="3969" w:type="dxa"/>
          </w:tcPr>
          <w:p w:rsidR="00C84D9D" w:rsidRDefault="00C84D9D" w:rsidP="00C84D9D">
            <w:pPr>
              <w:pStyle w:val="af1"/>
              <w:rPr>
                <w:rFonts w:eastAsiaTheme="minorEastAsia"/>
                <w:lang w:eastAsia="zh-CN"/>
              </w:rPr>
            </w:pPr>
            <w:r>
              <w:t xml:space="preserve">For inter-band carrier aggregation with uplink assigned to two NR bands, the NR Adjacent Channel Leakage </w:t>
            </w:r>
            <w:proofErr w:type="gramStart"/>
            <w:r>
              <w:t>power</w:t>
            </w:r>
            <w:proofErr w:type="gramEnd"/>
            <w:r>
              <w:t xml:space="preserve"> Ratio (NRACLR) is </w:t>
            </w:r>
            <w:r w:rsidRPr="001A4003">
              <w:rPr>
                <w:highlight w:val="lightGray"/>
              </w:rPr>
              <w:t>defined per component carrier while both component carriers are active</w:t>
            </w:r>
            <w:r>
              <w:t xml:space="preserve"> and the requirement is specified in clause 6.5.2.4.1.</w:t>
            </w:r>
          </w:p>
        </w:tc>
        <w:tc>
          <w:tcPr>
            <w:tcW w:w="3682" w:type="dxa"/>
          </w:tcPr>
          <w:p w:rsidR="00C84D9D" w:rsidRDefault="00C84D9D" w:rsidP="00C84D9D">
            <w:pPr>
              <w:pStyle w:val="af1"/>
              <w:rPr>
                <w:rFonts w:eastAsiaTheme="minorEastAsia"/>
                <w:lang w:eastAsia="zh-CN"/>
              </w:rPr>
            </w:pPr>
            <w:r w:rsidRPr="0048245A">
              <w:rPr>
                <w:rFonts w:eastAsiaTheme="minorEastAsia"/>
                <w:highlight w:val="cyan"/>
                <w:lang w:eastAsia="zh-CN"/>
              </w:rPr>
              <w:t>Single band requirement applies to each CC</w:t>
            </w:r>
            <w:r w:rsidR="00BB3A4A" w:rsidRPr="00BB3A4A">
              <w:rPr>
                <w:rFonts w:eastAsiaTheme="minorEastAsia"/>
                <w:lang w:eastAsia="zh-CN"/>
              </w:rPr>
              <w:t xml:space="preserve"> with both </w:t>
            </w:r>
            <w:r w:rsidR="00BB3A4A">
              <w:rPr>
                <w:rFonts w:eastAsiaTheme="minorEastAsia"/>
                <w:lang w:eastAsia="zh-CN"/>
              </w:rPr>
              <w:t>CC</w:t>
            </w:r>
            <w:r w:rsidR="00BB3A4A" w:rsidRPr="00BB3A4A">
              <w:rPr>
                <w:rFonts w:eastAsiaTheme="minorEastAsia"/>
                <w:lang w:eastAsia="zh-CN"/>
              </w:rPr>
              <w:t>s active</w:t>
            </w:r>
            <w:r w:rsidRPr="00333C57">
              <w:rPr>
                <w:rFonts w:eastAsiaTheme="minorEastAsia"/>
                <w:lang w:eastAsia="zh-CN"/>
              </w:rPr>
              <w:t>.</w:t>
            </w:r>
          </w:p>
          <w:p w:rsidR="00C84D9D" w:rsidRPr="00E51466" w:rsidRDefault="00C84D9D" w:rsidP="00C84D9D">
            <w:pPr>
              <w:pStyle w:val="af1"/>
              <w:spacing w:after="0"/>
              <w:rPr>
                <w:rFonts w:eastAsiaTheme="minorEastAsia"/>
                <w:lang w:eastAsia="zh-CN"/>
              </w:rPr>
            </w:pPr>
            <w:r w:rsidRPr="00E51466">
              <w:rPr>
                <w:rFonts w:eastAsiaTheme="minorEastAsia"/>
                <w:lang w:eastAsia="zh-CN"/>
              </w:rPr>
              <w:t>For the band with 2Tx:</w:t>
            </w:r>
          </w:p>
          <w:p w:rsidR="00C84D9D" w:rsidRDefault="00C84D9D" w:rsidP="00C84D9D">
            <w:pPr>
              <w:pStyle w:val="af1"/>
              <w:numPr>
                <w:ilvl w:val="0"/>
                <w:numId w:val="12"/>
              </w:numPr>
              <w:spacing w:after="0"/>
              <w:ind w:left="177" w:hanging="177"/>
              <w:rPr>
                <w:rFonts w:eastAsiaTheme="minorEastAsia"/>
                <w:lang w:eastAsia="zh-CN"/>
              </w:rPr>
            </w:pPr>
            <w:r w:rsidRPr="00E51466">
              <w:rPr>
                <w:rFonts w:eastAsiaTheme="minorEastAsia"/>
                <w:lang w:eastAsia="zh-CN"/>
              </w:rPr>
              <w:t xml:space="preserve">when works at 1port with </w:t>
            </w:r>
            <w:proofErr w:type="spellStart"/>
            <w:r w:rsidRPr="00E51466">
              <w:rPr>
                <w:rFonts w:eastAsiaTheme="minorEastAsia"/>
                <w:lang w:eastAsia="zh-CN"/>
              </w:rPr>
              <w:t>TxD</w:t>
            </w:r>
            <w:proofErr w:type="spellEnd"/>
            <w:r w:rsidRPr="00E51466">
              <w:rPr>
                <w:rFonts w:eastAsiaTheme="minorEastAsia"/>
                <w:lang w:eastAsia="zh-CN"/>
              </w:rPr>
              <w:t xml:space="preserve">, </w:t>
            </w:r>
            <w:r>
              <w:rPr>
                <w:rFonts w:eastAsiaTheme="minorEastAsia"/>
                <w:lang w:eastAsia="zh-CN"/>
              </w:rPr>
              <w:t xml:space="preserve">requirements </w:t>
            </w:r>
            <w:r w:rsidRPr="00E51466">
              <w:rPr>
                <w:rFonts w:eastAsiaTheme="minorEastAsia"/>
                <w:lang w:eastAsia="zh-CN"/>
              </w:rPr>
              <w:t>defined in 6.</w:t>
            </w:r>
            <w:r>
              <w:rPr>
                <w:rFonts w:eastAsiaTheme="minorEastAsia"/>
                <w:lang w:eastAsia="zh-CN"/>
              </w:rPr>
              <w:t>5</w:t>
            </w:r>
            <w:r w:rsidRPr="00E51466">
              <w:rPr>
                <w:rFonts w:eastAsiaTheme="minorEastAsia"/>
                <w:lang w:eastAsia="zh-CN"/>
              </w:rPr>
              <w:t>G.</w:t>
            </w:r>
            <w:r>
              <w:rPr>
                <w:rFonts w:eastAsiaTheme="minorEastAsia"/>
                <w:lang w:eastAsia="zh-CN"/>
              </w:rPr>
              <w:t>2</w:t>
            </w:r>
            <w:r w:rsidRPr="00E51466">
              <w:rPr>
                <w:rFonts w:eastAsiaTheme="minorEastAsia"/>
                <w:lang w:eastAsia="zh-CN"/>
              </w:rPr>
              <w:t xml:space="preserve"> apply</w:t>
            </w:r>
          </w:p>
          <w:p w:rsidR="00C84D9D" w:rsidRPr="00972733" w:rsidRDefault="00C84D9D" w:rsidP="00C84D9D">
            <w:pPr>
              <w:pStyle w:val="af1"/>
              <w:numPr>
                <w:ilvl w:val="0"/>
                <w:numId w:val="12"/>
              </w:numPr>
              <w:spacing w:after="0"/>
              <w:ind w:left="177" w:hanging="177"/>
              <w:rPr>
                <w:rFonts w:eastAsiaTheme="minorEastAsia"/>
                <w:lang w:eastAsia="zh-CN"/>
              </w:rPr>
            </w:pPr>
            <w:r w:rsidRPr="00972733">
              <w:rPr>
                <w:rFonts w:eastAsiaTheme="minorEastAsia"/>
                <w:lang w:eastAsia="zh-CN"/>
              </w:rPr>
              <w:t>when works at 2port, the corresponding requirements defined in 6.</w:t>
            </w:r>
            <w:r>
              <w:rPr>
                <w:rFonts w:eastAsiaTheme="minorEastAsia"/>
                <w:lang w:eastAsia="zh-CN"/>
              </w:rPr>
              <w:t>5</w:t>
            </w:r>
            <w:r w:rsidRPr="00972733">
              <w:rPr>
                <w:rFonts w:eastAsiaTheme="minorEastAsia"/>
                <w:lang w:eastAsia="zh-CN"/>
              </w:rPr>
              <w:t>D.</w:t>
            </w:r>
            <w:r>
              <w:rPr>
                <w:rFonts w:eastAsiaTheme="minorEastAsia"/>
                <w:lang w:eastAsia="zh-CN"/>
              </w:rPr>
              <w:t>2</w:t>
            </w:r>
            <w:r w:rsidRPr="00972733">
              <w:rPr>
                <w:rFonts w:eastAsiaTheme="minorEastAsia"/>
                <w:lang w:eastAsia="zh-CN"/>
              </w:rPr>
              <w:t xml:space="preserve"> apply</w:t>
            </w:r>
          </w:p>
        </w:tc>
      </w:tr>
      <w:tr w:rsidR="00DD72D7" w:rsidTr="00084D06">
        <w:tc>
          <w:tcPr>
            <w:tcW w:w="1980" w:type="dxa"/>
          </w:tcPr>
          <w:p w:rsidR="00DD72D7" w:rsidRPr="0096724F" w:rsidRDefault="00DD72D7" w:rsidP="00DD72D7">
            <w:pPr>
              <w:pStyle w:val="af1"/>
            </w:pPr>
            <w:r w:rsidRPr="0096724F">
              <w:t>6.5A.3.2.3</w:t>
            </w:r>
            <w:r>
              <w:t xml:space="preserve"> </w:t>
            </w:r>
            <w:r w:rsidRPr="0096724F">
              <w:t>Spurious emissions for UE co-existence for Inter-band CA</w:t>
            </w:r>
          </w:p>
        </w:tc>
        <w:tc>
          <w:tcPr>
            <w:tcW w:w="3969" w:type="dxa"/>
          </w:tcPr>
          <w:p w:rsidR="00DD72D7" w:rsidRPr="0096724F" w:rsidRDefault="00DD72D7" w:rsidP="00DD72D7">
            <w:r w:rsidRPr="00A1115A">
              <w:t xml:space="preserve">For inter-band carrier aggregation with the uplink assigned to two NR bands, the requirements in Table 6.5A.3.2.3-1 </w:t>
            </w:r>
            <w:r w:rsidRPr="001A4003">
              <w:rPr>
                <w:highlight w:val="lightGray"/>
              </w:rPr>
              <w:t>apply on each component carrier with all component carriers are active</w:t>
            </w:r>
            <w:r w:rsidRPr="00A1115A">
              <w:t>.</w:t>
            </w:r>
          </w:p>
        </w:tc>
        <w:tc>
          <w:tcPr>
            <w:tcW w:w="3682" w:type="dxa"/>
          </w:tcPr>
          <w:p w:rsidR="00DD72D7" w:rsidRDefault="00DD72D7" w:rsidP="00DD72D7">
            <w:pPr>
              <w:pStyle w:val="af1"/>
              <w:rPr>
                <w:rFonts w:eastAsiaTheme="minorEastAsia"/>
                <w:lang w:eastAsia="zh-CN"/>
              </w:rPr>
            </w:pPr>
            <w:r w:rsidRPr="0048245A">
              <w:rPr>
                <w:rFonts w:eastAsiaTheme="minorEastAsia"/>
                <w:highlight w:val="cyan"/>
                <w:lang w:eastAsia="zh-CN"/>
              </w:rPr>
              <w:t>Single band requirement applies to each CC</w:t>
            </w:r>
            <w:r w:rsidR="00BB3A4A" w:rsidRPr="00BB3A4A">
              <w:rPr>
                <w:rFonts w:eastAsiaTheme="minorEastAsia"/>
                <w:lang w:eastAsia="zh-CN"/>
              </w:rPr>
              <w:t xml:space="preserve"> with both </w:t>
            </w:r>
            <w:r w:rsidR="00BB3A4A">
              <w:rPr>
                <w:rFonts w:eastAsiaTheme="minorEastAsia"/>
                <w:lang w:eastAsia="zh-CN"/>
              </w:rPr>
              <w:t>CC</w:t>
            </w:r>
            <w:r w:rsidR="00BB3A4A" w:rsidRPr="00BB3A4A">
              <w:rPr>
                <w:rFonts w:eastAsiaTheme="minorEastAsia"/>
                <w:lang w:eastAsia="zh-CN"/>
              </w:rPr>
              <w:t>s active</w:t>
            </w:r>
            <w:r w:rsidRPr="00333C57">
              <w:rPr>
                <w:rFonts w:eastAsiaTheme="minorEastAsia"/>
                <w:lang w:eastAsia="zh-CN"/>
              </w:rPr>
              <w:t>.</w:t>
            </w:r>
          </w:p>
          <w:p w:rsidR="00DD72D7" w:rsidRPr="00E51466" w:rsidRDefault="00DD72D7" w:rsidP="00DD72D7">
            <w:pPr>
              <w:pStyle w:val="af1"/>
              <w:spacing w:after="0"/>
              <w:rPr>
                <w:rFonts w:eastAsiaTheme="minorEastAsia"/>
                <w:lang w:eastAsia="zh-CN"/>
              </w:rPr>
            </w:pPr>
            <w:r w:rsidRPr="00E51466">
              <w:rPr>
                <w:rFonts w:eastAsiaTheme="minorEastAsia"/>
                <w:lang w:eastAsia="zh-CN"/>
              </w:rPr>
              <w:t>For the band with 2Tx:</w:t>
            </w:r>
          </w:p>
          <w:p w:rsidR="00DD72D7" w:rsidRDefault="00DD72D7" w:rsidP="00DD72D7">
            <w:pPr>
              <w:pStyle w:val="af1"/>
              <w:numPr>
                <w:ilvl w:val="0"/>
                <w:numId w:val="12"/>
              </w:numPr>
              <w:spacing w:after="0"/>
              <w:ind w:left="177" w:hanging="177"/>
              <w:rPr>
                <w:rFonts w:eastAsiaTheme="minorEastAsia"/>
                <w:lang w:eastAsia="zh-CN"/>
              </w:rPr>
            </w:pPr>
            <w:r w:rsidRPr="00E51466">
              <w:rPr>
                <w:rFonts w:eastAsiaTheme="minorEastAsia"/>
                <w:lang w:eastAsia="zh-CN"/>
              </w:rPr>
              <w:t xml:space="preserve">when works at 1port with </w:t>
            </w:r>
            <w:proofErr w:type="spellStart"/>
            <w:r w:rsidRPr="00E51466">
              <w:rPr>
                <w:rFonts w:eastAsiaTheme="minorEastAsia"/>
                <w:lang w:eastAsia="zh-CN"/>
              </w:rPr>
              <w:t>TxD</w:t>
            </w:r>
            <w:proofErr w:type="spellEnd"/>
            <w:r w:rsidRPr="00E51466">
              <w:rPr>
                <w:rFonts w:eastAsiaTheme="minorEastAsia"/>
                <w:lang w:eastAsia="zh-CN"/>
              </w:rPr>
              <w:t xml:space="preserve">, </w:t>
            </w:r>
            <w:r>
              <w:rPr>
                <w:rFonts w:eastAsiaTheme="minorEastAsia"/>
                <w:lang w:eastAsia="zh-CN"/>
              </w:rPr>
              <w:t xml:space="preserve">requirements </w:t>
            </w:r>
            <w:r w:rsidRPr="00E51466">
              <w:rPr>
                <w:rFonts w:eastAsiaTheme="minorEastAsia"/>
                <w:lang w:eastAsia="zh-CN"/>
              </w:rPr>
              <w:t>defined in 6.</w:t>
            </w:r>
            <w:r>
              <w:rPr>
                <w:rFonts w:eastAsiaTheme="minorEastAsia"/>
                <w:lang w:eastAsia="zh-CN"/>
              </w:rPr>
              <w:t>5</w:t>
            </w:r>
            <w:r w:rsidRPr="00E51466">
              <w:rPr>
                <w:rFonts w:eastAsiaTheme="minorEastAsia"/>
                <w:lang w:eastAsia="zh-CN"/>
              </w:rPr>
              <w:t>G.</w:t>
            </w:r>
            <w:r>
              <w:rPr>
                <w:rFonts w:eastAsiaTheme="minorEastAsia"/>
                <w:lang w:eastAsia="zh-CN"/>
              </w:rPr>
              <w:t>3</w:t>
            </w:r>
            <w:r w:rsidRPr="00E51466">
              <w:rPr>
                <w:rFonts w:eastAsiaTheme="minorEastAsia"/>
                <w:lang w:eastAsia="zh-CN"/>
              </w:rPr>
              <w:t xml:space="preserve"> apply</w:t>
            </w:r>
          </w:p>
          <w:p w:rsidR="00DD72D7" w:rsidRPr="00972733" w:rsidRDefault="00DD72D7" w:rsidP="00DD72D7">
            <w:pPr>
              <w:pStyle w:val="af1"/>
              <w:numPr>
                <w:ilvl w:val="0"/>
                <w:numId w:val="12"/>
              </w:numPr>
              <w:spacing w:after="0"/>
              <w:ind w:left="177" w:hanging="177"/>
              <w:rPr>
                <w:rFonts w:eastAsiaTheme="minorEastAsia"/>
                <w:lang w:eastAsia="zh-CN"/>
              </w:rPr>
            </w:pPr>
            <w:r w:rsidRPr="00972733">
              <w:rPr>
                <w:rFonts w:eastAsiaTheme="minorEastAsia"/>
                <w:lang w:eastAsia="zh-CN"/>
              </w:rPr>
              <w:t>when works at 2port, the corresponding requirements defined in 6.</w:t>
            </w:r>
            <w:r>
              <w:rPr>
                <w:rFonts w:eastAsiaTheme="minorEastAsia"/>
                <w:lang w:eastAsia="zh-CN"/>
              </w:rPr>
              <w:t>5</w:t>
            </w:r>
            <w:r w:rsidRPr="00972733">
              <w:rPr>
                <w:rFonts w:eastAsiaTheme="minorEastAsia"/>
                <w:lang w:eastAsia="zh-CN"/>
              </w:rPr>
              <w:t>D.</w:t>
            </w:r>
            <w:r>
              <w:rPr>
                <w:rFonts w:eastAsiaTheme="minorEastAsia"/>
                <w:lang w:eastAsia="zh-CN"/>
              </w:rPr>
              <w:t>3</w:t>
            </w:r>
            <w:r w:rsidRPr="00972733">
              <w:rPr>
                <w:rFonts w:eastAsiaTheme="minorEastAsia"/>
                <w:lang w:eastAsia="zh-CN"/>
              </w:rPr>
              <w:t xml:space="preserve"> apply</w:t>
            </w:r>
          </w:p>
        </w:tc>
      </w:tr>
      <w:tr w:rsidR="00B87619" w:rsidTr="00084D06">
        <w:tc>
          <w:tcPr>
            <w:tcW w:w="1980" w:type="dxa"/>
          </w:tcPr>
          <w:p w:rsidR="00B87619" w:rsidRPr="0096724F" w:rsidRDefault="00B87619" w:rsidP="00B87619">
            <w:pPr>
              <w:pStyle w:val="af1"/>
            </w:pPr>
            <w:r w:rsidRPr="0096724F">
              <w:t>6.5A.4.2.3</w:t>
            </w:r>
            <w:r>
              <w:t xml:space="preserve"> </w:t>
            </w:r>
            <w:r w:rsidRPr="0096724F">
              <w:t>Transmit intermodulation for Inter-band CA</w:t>
            </w:r>
          </w:p>
        </w:tc>
        <w:tc>
          <w:tcPr>
            <w:tcW w:w="3969" w:type="dxa"/>
          </w:tcPr>
          <w:p w:rsidR="00B87619" w:rsidRPr="0096724F" w:rsidRDefault="00B87619" w:rsidP="00B87619">
            <w:r>
              <w:t xml:space="preserve">For inter-band carrier aggregation with uplink assigned to two NR bands, the transmit intermodulation requirement is specified in Table 6.5.4-1 which shall </w:t>
            </w:r>
            <w:r w:rsidRPr="001A4003">
              <w:rPr>
                <w:highlight w:val="lightGray"/>
              </w:rPr>
              <w:t>apply on each component carrier with both component carriers active</w:t>
            </w:r>
            <w:r>
              <w:t>.</w:t>
            </w:r>
          </w:p>
        </w:tc>
        <w:tc>
          <w:tcPr>
            <w:tcW w:w="3682" w:type="dxa"/>
          </w:tcPr>
          <w:p w:rsidR="00B87619" w:rsidRDefault="00B87619" w:rsidP="00B87619">
            <w:pPr>
              <w:pStyle w:val="af1"/>
              <w:rPr>
                <w:rFonts w:eastAsiaTheme="minorEastAsia"/>
                <w:lang w:eastAsia="zh-CN"/>
              </w:rPr>
            </w:pPr>
            <w:r w:rsidRPr="0048245A">
              <w:rPr>
                <w:rFonts w:eastAsiaTheme="minorEastAsia"/>
                <w:highlight w:val="cyan"/>
                <w:lang w:eastAsia="zh-CN"/>
              </w:rPr>
              <w:t>Single band requirement applies to each CC</w:t>
            </w:r>
            <w:r w:rsidR="00BB3A4A">
              <w:t xml:space="preserve"> </w:t>
            </w:r>
            <w:r w:rsidR="00BB3A4A" w:rsidRPr="00BB3A4A">
              <w:rPr>
                <w:rFonts w:eastAsiaTheme="minorEastAsia"/>
                <w:lang w:eastAsia="zh-CN"/>
              </w:rPr>
              <w:t xml:space="preserve">with both </w:t>
            </w:r>
            <w:r w:rsidR="00BB3A4A">
              <w:rPr>
                <w:rFonts w:eastAsiaTheme="minorEastAsia"/>
                <w:lang w:eastAsia="zh-CN"/>
              </w:rPr>
              <w:t>CC</w:t>
            </w:r>
            <w:r w:rsidR="00BB3A4A" w:rsidRPr="00BB3A4A">
              <w:rPr>
                <w:rFonts w:eastAsiaTheme="minorEastAsia"/>
                <w:lang w:eastAsia="zh-CN"/>
              </w:rPr>
              <w:t>s active</w:t>
            </w:r>
            <w:r w:rsidRPr="00333C57">
              <w:rPr>
                <w:rFonts w:eastAsiaTheme="minorEastAsia"/>
                <w:lang w:eastAsia="zh-CN"/>
              </w:rPr>
              <w:t>.</w:t>
            </w:r>
          </w:p>
          <w:p w:rsidR="00B87619" w:rsidRPr="00E51466" w:rsidRDefault="00B87619" w:rsidP="00B87619">
            <w:pPr>
              <w:pStyle w:val="af1"/>
              <w:spacing w:after="0"/>
              <w:rPr>
                <w:rFonts w:eastAsiaTheme="minorEastAsia"/>
                <w:lang w:eastAsia="zh-CN"/>
              </w:rPr>
            </w:pPr>
            <w:r w:rsidRPr="00E51466">
              <w:rPr>
                <w:rFonts w:eastAsiaTheme="minorEastAsia"/>
                <w:lang w:eastAsia="zh-CN"/>
              </w:rPr>
              <w:t>For the band with 2Tx:</w:t>
            </w:r>
          </w:p>
          <w:p w:rsidR="00B87619" w:rsidRDefault="00B87619" w:rsidP="00B87619">
            <w:pPr>
              <w:pStyle w:val="af1"/>
              <w:numPr>
                <w:ilvl w:val="0"/>
                <w:numId w:val="12"/>
              </w:numPr>
              <w:spacing w:after="0"/>
              <w:ind w:left="177" w:hanging="177"/>
              <w:rPr>
                <w:rFonts w:eastAsiaTheme="minorEastAsia"/>
                <w:lang w:eastAsia="zh-CN"/>
              </w:rPr>
            </w:pPr>
            <w:r w:rsidRPr="00E51466">
              <w:rPr>
                <w:rFonts w:eastAsiaTheme="minorEastAsia"/>
                <w:lang w:eastAsia="zh-CN"/>
              </w:rPr>
              <w:t xml:space="preserve">when works at 1port with </w:t>
            </w:r>
            <w:proofErr w:type="spellStart"/>
            <w:r w:rsidRPr="00E51466">
              <w:rPr>
                <w:rFonts w:eastAsiaTheme="minorEastAsia"/>
                <w:lang w:eastAsia="zh-CN"/>
              </w:rPr>
              <w:t>TxD</w:t>
            </w:r>
            <w:proofErr w:type="spellEnd"/>
            <w:r w:rsidRPr="00E51466">
              <w:rPr>
                <w:rFonts w:eastAsiaTheme="minorEastAsia"/>
                <w:lang w:eastAsia="zh-CN"/>
              </w:rPr>
              <w:t xml:space="preserve">, </w:t>
            </w:r>
            <w:r>
              <w:rPr>
                <w:rFonts w:eastAsiaTheme="minorEastAsia"/>
                <w:lang w:eastAsia="zh-CN"/>
              </w:rPr>
              <w:t xml:space="preserve">requirements </w:t>
            </w:r>
            <w:r w:rsidRPr="00E51466">
              <w:rPr>
                <w:rFonts w:eastAsiaTheme="minorEastAsia"/>
                <w:lang w:eastAsia="zh-CN"/>
              </w:rPr>
              <w:t>defined in 6.</w:t>
            </w:r>
            <w:r>
              <w:rPr>
                <w:rFonts w:eastAsiaTheme="minorEastAsia"/>
                <w:lang w:eastAsia="zh-CN"/>
              </w:rPr>
              <w:t>5</w:t>
            </w:r>
            <w:r w:rsidRPr="00E51466">
              <w:rPr>
                <w:rFonts w:eastAsiaTheme="minorEastAsia"/>
                <w:lang w:eastAsia="zh-CN"/>
              </w:rPr>
              <w:t>G.</w:t>
            </w:r>
            <w:r w:rsidR="00611B56">
              <w:rPr>
                <w:rFonts w:eastAsiaTheme="minorEastAsia"/>
                <w:lang w:eastAsia="zh-CN"/>
              </w:rPr>
              <w:t>4</w:t>
            </w:r>
            <w:r w:rsidRPr="00E51466">
              <w:rPr>
                <w:rFonts w:eastAsiaTheme="minorEastAsia"/>
                <w:lang w:eastAsia="zh-CN"/>
              </w:rPr>
              <w:t xml:space="preserve"> apply</w:t>
            </w:r>
          </w:p>
          <w:p w:rsidR="00B87619" w:rsidRPr="00972733" w:rsidRDefault="00B87619" w:rsidP="00B87619">
            <w:pPr>
              <w:pStyle w:val="af1"/>
              <w:numPr>
                <w:ilvl w:val="0"/>
                <w:numId w:val="12"/>
              </w:numPr>
              <w:spacing w:after="0"/>
              <w:ind w:left="177" w:hanging="177"/>
              <w:rPr>
                <w:rFonts w:eastAsiaTheme="minorEastAsia"/>
                <w:lang w:eastAsia="zh-CN"/>
              </w:rPr>
            </w:pPr>
            <w:r w:rsidRPr="00972733">
              <w:rPr>
                <w:rFonts w:eastAsiaTheme="minorEastAsia"/>
                <w:lang w:eastAsia="zh-CN"/>
              </w:rPr>
              <w:t>when works at 2port, the corresponding requirements defined in 6.</w:t>
            </w:r>
            <w:r>
              <w:rPr>
                <w:rFonts w:eastAsiaTheme="minorEastAsia"/>
                <w:lang w:eastAsia="zh-CN"/>
              </w:rPr>
              <w:t>5</w:t>
            </w:r>
            <w:r w:rsidRPr="00972733">
              <w:rPr>
                <w:rFonts w:eastAsiaTheme="minorEastAsia"/>
                <w:lang w:eastAsia="zh-CN"/>
              </w:rPr>
              <w:t>D.</w:t>
            </w:r>
            <w:r w:rsidR="00611B56">
              <w:rPr>
                <w:rFonts w:eastAsiaTheme="minorEastAsia"/>
                <w:lang w:eastAsia="zh-CN"/>
              </w:rPr>
              <w:t>4</w:t>
            </w:r>
            <w:r w:rsidRPr="00972733">
              <w:rPr>
                <w:rFonts w:eastAsiaTheme="minorEastAsia"/>
                <w:lang w:eastAsia="zh-CN"/>
              </w:rPr>
              <w:t xml:space="preserve"> apply</w:t>
            </w:r>
          </w:p>
        </w:tc>
      </w:tr>
    </w:tbl>
    <w:p w:rsidR="003256C2" w:rsidRPr="003256C2" w:rsidRDefault="003256C2" w:rsidP="00470698">
      <w:pPr>
        <w:rPr>
          <w:rFonts w:eastAsia="等线"/>
          <w:lang w:eastAsia="zh-CN"/>
        </w:rPr>
      </w:pPr>
    </w:p>
    <w:p w:rsidR="0048245A" w:rsidRDefault="00202133" w:rsidP="0048245A">
      <w:pPr>
        <w:rPr>
          <w:rFonts w:eastAsia="等线"/>
          <w:lang w:eastAsia="zh-CN"/>
        </w:rPr>
      </w:pPr>
      <w:r>
        <w:rPr>
          <w:rFonts w:eastAsia="等线" w:hint="eastAsia"/>
          <w:lang w:eastAsia="zh-CN"/>
        </w:rPr>
        <w:t>T</w:t>
      </w:r>
      <w:r>
        <w:rPr>
          <w:rFonts w:eastAsia="等线"/>
          <w:lang w:eastAsia="zh-CN"/>
        </w:rPr>
        <w:t xml:space="preserve">o summarize, the following </w:t>
      </w:r>
      <w:r w:rsidR="0048245A">
        <w:rPr>
          <w:rFonts w:eastAsia="等线"/>
          <w:lang w:eastAsia="zh-CN"/>
        </w:rPr>
        <w:t xml:space="preserve">inter-band UL CA </w:t>
      </w:r>
      <w:r>
        <w:rPr>
          <w:rFonts w:eastAsia="等线"/>
          <w:lang w:eastAsia="zh-CN"/>
        </w:rPr>
        <w:t xml:space="preserve">requirements are </w:t>
      </w:r>
      <w:r w:rsidR="0048245A">
        <w:rPr>
          <w:rFonts w:eastAsia="等线"/>
          <w:lang w:eastAsia="zh-CN"/>
        </w:rPr>
        <w:t>defined as reusing single band requirements for each CC</w:t>
      </w:r>
      <w:r w:rsidR="00534DFD">
        <w:rPr>
          <w:rFonts w:eastAsia="等线"/>
          <w:lang w:eastAsia="zh-CN"/>
        </w:rPr>
        <w:t xml:space="preserve">. And for these requirements, the only change needed for 3Tx is to clarify requirements for the band with 2Tx, i.e. add references of 1 port </w:t>
      </w:r>
      <w:proofErr w:type="spellStart"/>
      <w:r w:rsidR="00534DFD">
        <w:rPr>
          <w:rFonts w:eastAsia="等线"/>
          <w:lang w:eastAsia="zh-CN"/>
        </w:rPr>
        <w:t>TxD</w:t>
      </w:r>
      <w:proofErr w:type="spellEnd"/>
      <w:r w:rsidR="00534DFD">
        <w:rPr>
          <w:rFonts w:eastAsia="等线"/>
          <w:lang w:eastAsia="zh-CN"/>
        </w:rPr>
        <w:t xml:space="preserve"> and 2 port UL MIMO requirements.</w:t>
      </w:r>
    </w:p>
    <w:p w:rsidR="0048245A" w:rsidRPr="00534DFD" w:rsidRDefault="0048245A" w:rsidP="00534DFD">
      <w:pPr>
        <w:pStyle w:val="af5"/>
        <w:numPr>
          <w:ilvl w:val="0"/>
          <w:numId w:val="15"/>
        </w:numPr>
        <w:rPr>
          <w:rFonts w:ascii="Times New Roman" w:eastAsia="等线" w:hAnsi="Times New Roman"/>
          <w:sz w:val="20"/>
          <w:szCs w:val="20"/>
          <w:lang w:val="en-GB" w:eastAsia="zh-CN"/>
        </w:rPr>
      </w:pPr>
      <w:r w:rsidRPr="00534DFD">
        <w:rPr>
          <w:rFonts w:ascii="Times New Roman" w:eastAsia="等线" w:hAnsi="Times New Roman"/>
          <w:sz w:val="20"/>
          <w:szCs w:val="20"/>
          <w:lang w:val="en-GB" w:eastAsia="zh-CN"/>
        </w:rPr>
        <w:t>6.2A.2.3</w:t>
      </w:r>
      <w:r w:rsidRPr="00534DFD">
        <w:rPr>
          <w:rFonts w:ascii="Times New Roman" w:eastAsia="等线" w:hAnsi="Times New Roman"/>
          <w:sz w:val="20"/>
          <w:szCs w:val="20"/>
          <w:lang w:val="en-GB" w:eastAsia="zh-CN"/>
        </w:rPr>
        <w:tab/>
        <w:t>UE maximum output power reduction for Inter-band CA</w:t>
      </w:r>
    </w:p>
    <w:p w:rsidR="0048245A" w:rsidRPr="00534DFD" w:rsidRDefault="0048245A" w:rsidP="00534DFD">
      <w:pPr>
        <w:pStyle w:val="af5"/>
        <w:numPr>
          <w:ilvl w:val="0"/>
          <w:numId w:val="15"/>
        </w:numPr>
        <w:rPr>
          <w:rFonts w:ascii="Times New Roman" w:eastAsia="等线" w:hAnsi="Times New Roman"/>
          <w:sz w:val="20"/>
          <w:szCs w:val="20"/>
          <w:lang w:val="en-GB" w:eastAsia="zh-CN"/>
        </w:rPr>
      </w:pPr>
      <w:r w:rsidRPr="00534DFD">
        <w:rPr>
          <w:rFonts w:ascii="Times New Roman" w:eastAsia="等线" w:hAnsi="Times New Roman"/>
          <w:sz w:val="20"/>
          <w:szCs w:val="20"/>
          <w:lang w:val="en-GB" w:eastAsia="zh-CN"/>
        </w:rPr>
        <w:t>6.2A.3.1.3 UE additional maximum output power reduction for Inter-band CA</w:t>
      </w:r>
    </w:p>
    <w:p w:rsidR="0048245A" w:rsidRPr="00534DFD" w:rsidRDefault="0048245A" w:rsidP="00534DFD">
      <w:pPr>
        <w:pStyle w:val="af5"/>
        <w:numPr>
          <w:ilvl w:val="0"/>
          <w:numId w:val="15"/>
        </w:numPr>
        <w:rPr>
          <w:rFonts w:ascii="Times New Roman" w:eastAsia="等线" w:hAnsi="Times New Roman"/>
          <w:sz w:val="20"/>
          <w:szCs w:val="20"/>
          <w:lang w:val="en-GB" w:eastAsia="zh-CN"/>
        </w:rPr>
      </w:pPr>
      <w:r w:rsidRPr="00534DFD">
        <w:rPr>
          <w:rFonts w:ascii="Times New Roman" w:eastAsia="等线" w:hAnsi="Times New Roman"/>
          <w:sz w:val="20"/>
          <w:szCs w:val="20"/>
          <w:lang w:val="en-GB" w:eastAsia="zh-CN"/>
        </w:rPr>
        <w:t>6.3A.1.3</w:t>
      </w:r>
      <w:r w:rsidRPr="00534DFD">
        <w:rPr>
          <w:rFonts w:ascii="Times New Roman" w:eastAsia="等线" w:hAnsi="Times New Roman"/>
          <w:sz w:val="20"/>
          <w:szCs w:val="20"/>
          <w:lang w:val="en-GB" w:eastAsia="zh-CN"/>
        </w:rPr>
        <w:tab/>
        <w:t>Minimum output power for inter-band CA</w:t>
      </w:r>
    </w:p>
    <w:p w:rsidR="0048245A" w:rsidRPr="00534DFD" w:rsidRDefault="0048245A" w:rsidP="00534DFD">
      <w:pPr>
        <w:pStyle w:val="af5"/>
        <w:numPr>
          <w:ilvl w:val="0"/>
          <w:numId w:val="15"/>
        </w:numPr>
        <w:rPr>
          <w:rFonts w:ascii="Times New Roman" w:eastAsia="等线" w:hAnsi="Times New Roman"/>
          <w:sz w:val="20"/>
          <w:szCs w:val="20"/>
          <w:lang w:val="en-GB" w:eastAsia="zh-CN"/>
        </w:rPr>
      </w:pPr>
      <w:r w:rsidRPr="00534DFD">
        <w:rPr>
          <w:rFonts w:ascii="Times New Roman" w:eastAsia="等线" w:hAnsi="Times New Roman"/>
          <w:sz w:val="20"/>
          <w:szCs w:val="20"/>
          <w:lang w:val="en-GB" w:eastAsia="zh-CN"/>
        </w:rPr>
        <w:t>6.3A.2.3</w:t>
      </w:r>
      <w:r w:rsidRPr="00534DFD">
        <w:rPr>
          <w:rFonts w:ascii="Times New Roman" w:eastAsia="等线" w:hAnsi="Times New Roman"/>
          <w:sz w:val="20"/>
          <w:szCs w:val="20"/>
          <w:lang w:val="en-GB" w:eastAsia="zh-CN"/>
        </w:rPr>
        <w:tab/>
        <w:t>Transmit OFF power for inter-band CA</w:t>
      </w:r>
    </w:p>
    <w:p w:rsidR="0048245A" w:rsidRPr="00534DFD" w:rsidRDefault="0048245A" w:rsidP="00534DFD">
      <w:pPr>
        <w:pStyle w:val="af5"/>
        <w:numPr>
          <w:ilvl w:val="0"/>
          <w:numId w:val="15"/>
        </w:numPr>
        <w:rPr>
          <w:rFonts w:ascii="Times New Roman" w:eastAsia="等线" w:hAnsi="Times New Roman"/>
          <w:sz w:val="20"/>
          <w:szCs w:val="20"/>
          <w:lang w:val="en-GB" w:eastAsia="zh-CN"/>
        </w:rPr>
      </w:pPr>
      <w:r w:rsidRPr="00534DFD">
        <w:rPr>
          <w:rFonts w:ascii="Times New Roman" w:eastAsia="等线" w:hAnsi="Times New Roman"/>
          <w:sz w:val="20"/>
          <w:szCs w:val="20"/>
          <w:lang w:val="en-GB" w:eastAsia="zh-CN"/>
        </w:rPr>
        <w:t>6.3A.3.3</w:t>
      </w:r>
      <w:r w:rsidRPr="00534DFD">
        <w:rPr>
          <w:rFonts w:ascii="Times New Roman" w:eastAsia="等线" w:hAnsi="Times New Roman"/>
          <w:sz w:val="20"/>
          <w:szCs w:val="20"/>
          <w:lang w:val="en-GB" w:eastAsia="zh-CN"/>
        </w:rPr>
        <w:tab/>
        <w:t>Transmit ON/OFF time mask for inter-band CA</w:t>
      </w:r>
    </w:p>
    <w:p w:rsidR="0048245A" w:rsidRPr="00534DFD" w:rsidRDefault="0048245A" w:rsidP="00534DFD">
      <w:pPr>
        <w:pStyle w:val="af5"/>
        <w:numPr>
          <w:ilvl w:val="0"/>
          <w:numId w:val="15"/>
        </w:numPr>
        <w:rPr>
          <w:rFonts w:ascii="Times New Roman" w:eastAsia="等线" w:hAnsi="Times New Roman"/>
          <w:sz w:val="20"/>
          <w:szCs w:val="20"/>
          <w:lang w:val="en-GB" w:eastAsia="zh-CN"/>
        </w:rPr>
      </w:pPr>
      <w:r w:rsidRPr="00534DFD">
        <w:rPr>
          <w:rFonts w:ascii="Times New Roman" w:eastAsia="等线" w:hAnsi="Times New Roman"/>
          <w:sz w:val="20"/>
          <w:szCs w:val="20"/>
          <w:lang w:val="en-GB" w:eastAsia="zh-CN"/>
        </w:rPr>
        <w:t>6.4A.1.3</w:t>
      </w:r>
      <w:r w:rsidRPr="00534DFD">
        <w:rPr>
          <w:rFonts w:ascii="Times New Roman" w:eastAsia="等线" w:hAnsi="Times New Roman"/>
          <w:sz w:val="20"/>
          <w:szCs w:val="20"/>
          <w:lang w:val="en-GB" w:eastAsia="zh-CN"/>
        </w:rPr>
        <w:tab/>
        <w:t>Frequency error for inter-band CA</w:t>
      </w:r>
    </w:p>
    <w:p w:rsidR="0048245A" w:rsidRPr="00534DFD" w:rsidRDefault="0048245A" w:rsidP="00534DFD">
      <w:pPr>
        <w:pStyle w:val="af5"/>
        <w:numPr>
          <w:ilvl w:val="0"/>
          <w:numId w:val="15"/>
        </w:numPr>
        <w:rPr>
          <w:rFonts w:ascii="Times New Roman" w:eastAsia="等线" w:hAnsi="Times New Roman"/>
          <w:sz w:val="20"/>
          <w:szCs w:val="20"/>
          <w:lang w:val="en-GB" w:eastAsia="zh-CN"/>
        </w:rPr>
      </w:pPr>
      <w:r w:rsidRPr="00534DFD">
        <w:rPr>
          <w:rFonts w:ascii="Times New Roman" w:eastAsia="等线" w:hAnsi="Times New Roman"/>
          <w:sz w:val="20"/>
          <w:szCs w:val="20"/>
          <w:lang w:val="en-GB" w:eastAsia="zh-CN"/>
        </w:rPr>
        <w:t>6.4A.2.3</w:t>
      </w:r>
      <w:r w:rsidRPr="00534DFD">
        <w:rPr>
          <w:rFonts w:ascii="Times New Roman" w:eastAsia="等线" w:hAnsi="Times New Roman"/>
          <w:sz w:val="20"/>
          <w:szCs w:val="20"/>
          <w:lang w:val="en-GB" w:eastAsia="zh-CN"/>
        </w:rPr>
        <w:tab/>
        <w:t>Transmit modulation quality for inter-band CA</w:t>
      </w:r>
    </w:p>
    <w:p w:rsidR="0048245A" w:rsidRPr="00534DFD" w:rsidRDefault="0048245A" w:rsidP="00534DFD">
      <w:pPr>
        <w:pStyle w:val="af5"/>
        <w:numPr>
          <w:ilvl w:val="0"/>
          <w:numId w:val="15"/>
        </w:numPr>
        <w:rPr>
          <w:rFonts w:ascii="Times New Roman" w:eastAsia="等线" w:hAnsi="Times New Roman"/>
          <w:sz w:val="20"/>
          <w:szCs w:val="20"/>
          <w:lang w:val="en-GB" w:eastAsia="zh-CN"/>
        </w:rPr>
      </w:pPr>
      <w:r w:rsidRPr="00534DFD">
        <w:rPr>
          <w:rFonts w:ascii="Times New Roman" w:eastAsia="等线" w:hAnsi="Times New Roman"/>
          <w:sz w:val="20"/>
          <w:szCs w:val="20"/>
          <w:lang w:val="en-GB" w:eastAsia="zh-CN"/>
        </w:rPr>
        <w:t>6.5A.1.3</w:t>
      </w:r>
      <w:r w:rsidRPr="00534DFD">
        <w:rPr>
          <w:rFonts w:ascii="Times New Roman" w:eastAsia="等线" w:hAnsi="Times New Roman"/>
          <w:sz w:val="20"/>
          <w:szCs w:val="20"/>
          <w:lang w:val="en-GB" w:eastAsia="zh-CN"/>
        </w:rPr>
        <w:tab/>
        <w:t>Occupied bandwidth for Inter-band CA</w:t>
      </w:r>
    </w:p>
    <w:p w:rsidR="0048245A" w:rsidRPr="00534DFD" w:rsidRDefault="0048245A" w:rsidP="00534DFD">
      <w:pPr>
        <w:pStyle w:val="af5"/>
        <w:numPr>
          <w:ilvl w:val="0"/>
          <w:numId w:val="15"/>
        </w:numPr>
        <w:rPr>
          <w:rFonts w:ascii="Times New Roman" w:eastAsia="等线" w:hAnsi="Times New Roman"/>
          <w:sz w:val="20"/>
          <w:szCs w:val="20"/>
          <w:lang w:val="en-GB" w:eastAsia="zh-CN"/>
        </w:rPr>
      </w:pPr>
      <w:r w:rsidRPr="00534DFD">
        <w:rPr>
          <w:rFonts w:ascii="Times New Roman" w:eastAsia="等线" w:hAnsi="Times New Roman"/>
          <w:sz w:val="20"/>
          <w:szCs w:val="20"/>
          <w:lang w:val="en-GB" w:eastAsia="zh-CN"/>
        </w:rPr>
        <w:t>6.5A.2.2.3 Spectrum emission mask for Inter-band CA</w:t>
      </w:r>
    </w:p>
    <w:p w:rsidR="0048245A" w:rsidRPr="00534DFD" w:rsidRDefault="0048245A" w:rsidP="00534DFD">
      <w:pPr>
        <w:pStyle w:val="af5"/>
        <w:numPr>
          <w:ilvl w:val="0"/>
          <w:numId w:val="15"/>
        </w:numPr>
        <w:rPr>
          <w:rFonts w:ascii="Times New Roman" w:eastAsia="等线" w:hAnsi="Times New Roman"/>
          <w:sz w:val="20"/>
          <w:szCs w:val="20"/>
          <w:lang w:val="en-GB" w:eastAsia="zh-CN"/>
        </w:rPr>
      </w:pPr>
      <w:r w:rsidRPr="00534DFD">
        <w:rPr>
          <w:rFonts w:ascii="Times New Roman" w:eastAsia="等线" w:hAnsi="Times New Roman"/>
          <w:sz w:val="20"/>
          <w:szCs w:val="20"/>
          <w:lang w:val="en-GB" w:eastAsia="zh-CN"/>
        </w:rPr>
        <w:t>6.5A.2.4.1.3</w:t>
      </w:r>
      <w:r w:rsidRPr="00534DFD">
        <w:rPr>
          <w:rFonts w:ascii="Times New Roman" w:eastAsia="等线" w:hAnsi="Times New Roman"/>
          <w:sz w:val="20"/>
          <w:szCs w:val="20"/>
          <w:lang w:val="en-GB" w:eastAsia="zh-CN"/>
        </w:rPr>
        <w:tab/>
        <w:t>NR ACLR for Inter-band CA</w:t>
      </w:r>
    </w:p>
    <w:p w:rsidR="0048245A" w:rsidRPr="00534DFD" w:rsidRDefault="0048245A" w:rsidP="00534DFD">
      <w:pPr>
        <w:pStyle w:val="af5"/>
        <w:numPr>
          <w:ilvl w:val="0"/>
          <w:numId w:val="15"/>
        </w:numPr>
        <w:rPr>
          <w:rFonts w:ascii="Times New Roman" w:eastAsia="等线" w:hAnsi="Times New Roman"/>
          <w:sz w:val="20"/>
          <w:szCs w:val="20"/>
          <w:lang w:val="en-GB" w:eastAsia="zh-CN"/>
        </w:rPr>
      </w:pPr>
      <w:r w:rsidRPr="00534DFD">
        <w:rPr>
          <w:rFonts w:ascii="Times New Roman" w:eastAsia="等线" w:hAnsi="Times New Roman"/>
          <w:sz w:val="20"/>
          <w:szCs w:val="20"/>
          <w:lang w:val="en-GB" w:eastAsia="zh-CN"/>
        </w:rPr>
        <w:t>6.5A.3.2.3 Spurious emissions for UE co-existence for Inter-band CA</w:t>
      </w:r>
    </w:p>
    <w:p w:rsidR="0048245A" w:rsidRPr="00534DFD" w:rsidRDefault="0048245A" w:rsidP="00534DFD">
      <w:pPr>
        <w:pStyle w:val="af5"/>
        <w:numPr>
          <w:ilvl w:val="0"/>
          <w:numId w:val="15"/>
        </w:numPr>
        <w:rPr>
          <w:rFonts w:ascii="Times New Roman" w:eastAsia="等线" w:hAnsi="Times New Roman"/>
          <w:sz w:val="20"/>
          <w:szCs w:val="20"/>
          <w:lang w:val="en-GB" w:eastAsia="zh-CN"/>
        </w:rPr>
      </w:pPr>
      <w:r w:rsidRPr="00534DFD">
        <w:rPr>
          <w:rFonts w:ascii="Times New Roman" w:eastAsia="等线" w:hAnsi="Times New Roman"/>
          <w:sz w:val="20"/>
          <w:szCs w:val="20"/>
          <w:lang w:val="en-GB" w:eastAsia="zh-CN"/>
        </w:rPr>
        <w:t>6.5A.4.2.3 Transmit intermodulation for Inter-band CA</w:t>
      </w:r>
    </w:p>
    <w:p w:rsidR="003256C2" w:rsidRPr="0048245A" w:rsidRDefault="00534DFD" w:rsidP="00470698">
      <w:pPr>
        <w:rPr>
          <w:rFonts w:eastAsia="等线"/>
          <w:lang w:eastAsia="zh-CN"/>
        </w:rPr>
      </w:pPr>
      <w:r>
        <w:rPr>
          <w:rFonts w:eastAsia="等线" w:hint="eastAsia"/>
          <w:lang w:eastAsia="zh-CN"/>
        </w:rPr>
        <w:t>F</w:t>
      </w:r>
      <w:r>
        <w:rPr>
          <w:rFonts w:eastAsia="等线"/>
          <w:lang w:eastAsia="zh-CN"/>
        </w:rPr>
        <w:t>or other requirements (</w:t>
      </w:r>
      <w:r w:rsidR="00F65E8A">
        <w:rPr>
          <w:rFonts w:eastAsia="等线"/>
          <w:lang w:eastAsia="zh-CN"/>
        </w:rPr>
        <w:t xml:space="preserve">MOP and </w:t>
      </w:r>
      <w:proofErr w:type="spellStart"/>
      <w:r w:rsidR="00F65E8A">
        <w:rPr>
          <w:rFonts w:eastAsia="等线"/>
          <w:lang w:eastAsia="zh-CN"/>
        </w:rPr>
        <w:t>Pcmax</w:t>
      </w:r>
      <w:proofErr w:type="spellEnd"/>
      <w:r>
        <w:rPr>
          <w:rFonts w:eastAsia="等线"/>
          <w:lang w:eastAsia="zh-CN"/>
        </w:rPr>
        <w:t>)</w:t>
      </w:r>
      <w:r w:rsidR="00F65E8A">
        <w:rPr>
          <w:rFonts w:eastAsia="等线"/>
          <w:lang w:eastAsia="zh-CN"/>
        </w:rPr>
        <w:t xml:space="preserve">, power is summed </w:t>
      </w:r>
      <w:r w:rsidR="00996DEC">
        <w:rPr>
          <w:rFonts w:eastAsia="等线"/>
          <w:lang w:eastAsia="zh-CN"/>
        </w:rPr>
        <w:t>from</w:t>
      </w:r>
      <w:r w:rsidR="00F65E8A">
        <w:rPr>
          <w:rFonts w:eastAsia="等线"/>
          <w:lang w:eastAsia="zh-CN"/>
        </w:rPr>
        <w:t xml:space="preserve"> each CC</w:t>
      </w:r>
      <w:r w:rsidR="00996DEC">
        <w:rPr>
          <w:rFonts w:eastAsia="等线"/>
          <w:lang w:eastAsia="zh-CN"/>
        </w:rPr>
        <w:t xml:space="preserve"> with necessary MIMO configurations clarified</w:t>
      </w:r>
      <w:r w:rsidR="00893B8C">
        <w:rPr>
          <w:rFonts w:eastAsia="等线"/>
          <w:lang w:eastAsia="zh-CN"/>
        </w:rPr>
        <w:t xml:space="preserve"> in the spec</w:t>
      </w:r>
      <w:r w:rsidR="00996DEC">
        <w:rPr>
          <w:rFonts w:eastAsia="等线"/>
          <w:lang w:eastAsia="zh-CN"/>
        </w:rPr>
        <w:t>.</w:t>
      </w:r>
    </w:p>
    <w:p w:rsidR="002305B1" w:rsidRPr="002305B1" w:rsidRDefault="002305B1" w:rsidP="002305B1">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BC3BD9">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bookmarkStart w:id="51" w:name="_Hlk126335909"/>
      <w:r w:rsidR="00877EEE">
        <w:rPr>
          <w:rFonts w:eastAsia="等线"/>
          <w:b/>
          <w:lang w:val="en-US" w:eastAsia="zh-CN"/>
        </w:rPr>
        <w:t xml:space="preserve">Most inter-band UL CA requirements are defined </w:t>
      </w:r>
      <w:r w:rsidR="007C0EDF">
        <w:rPr>
          <w:rFonts w:eastAsia="等线"/>
          <w:b/>
          <w:lang w:val="en-US" w:eastAsia="zh-CN"/>
        </w:rPr>
        <w:t xml:space="preserve">by </w:t>
      </w:r>
      <w:r w:rsidR="007C0EDF" w:rsidRPr="007C0EDF">
        <w:rPr>
          <w:rFonts w:eastAsia="等线"/>
          <w:b/>
          <w:lang w:val="en-US" w:eastAsia="zh-CN"/>
        </w:rPr>
        <w:t>reusing single band requirements for each CC</w:t>
      </w:r>
      <w:r w:rsidR="007C0EDF">
        <w:rPr>
          <w:rFonts w:eastAsia="等线"/>
          <w:b/>
          <w:lang w:val="en-US" w:eastAsia="zh-CN"/>
        </w:rPr>
        <w:t>.</w:t>
      </w:r>
      <w:bookmarkEnd w:id="51"/>
      <w:r w:rsidR="007C0EDF">
        <w:rPr>
          <w:rFonts w:eastAsia="等线"/>
          <w:b/>
          <w:lang w:val="en-US" w:eastAsia="zh-CN"/>
        </w:rPr>
        <w:t xml:space="preserve"> For these requirements, t</w:t>
      </w:r>
      <w:r w:rsidR="00BC3BD9">
        <w:rPr>
          <w:rFonts w:eastAsia="等线"/>
          <w:b/>
          <w:lang w:val="en-US" w:eastAsia="zh-CN"/>
        </w:rPr>
        <w:t>he</w:t>
      </w:r>
      <w:r w:rsidR="00877EEE" w:rsidRPr="00877EEE">
        <w:rPr>
          <w:rFonts w:eastAsia="等线"/>
          <w:b/>
          <w:lang w:val="en-US" w:eastAsia="zh-CN"/>
        </w:rPr>
        <w:t xml:space="preserve"> </w:t>
      </w:r>
      <w:r w:rsidR="00BC3BD9">
        <w:rPr>
          <w:rFonts w:eastAsia="等线"/>
          <w:b/>
          <w:lang w:val="en-US" w:eastAsia="zh-CN"/>
        </w:rPr>
        <w:t xml:space="preserve">3Tx inter-band UL CA can be </w:t>
      </w:r>
      <w:r w:rsidR="00877EEE">
        <w:rPr>
          <w:rFonts w:eastAsia="等线"/>
          <w:b/>
          <w:lang w:val="en-US" w:eastAsia="zh-CN"/>
        </w:rPr>
        <w:t>defined</w:t>
      </w:r>
      <w:r w:rsidR="00BC3BD9">
        <w:rPr>
          <w:rFonts w:eastAsia="等线"/>
          <w:b/>
          <w:lang w:val="en-US" w:eastAsia="zh-CN"/>
        </w:rPr>
        <w:t xml:space="preserve"> </w:t>
      </w:r>
      <w:r w:rsidR="00877EEE">
        <w:rPr>
          <w:rFonts w:eastAsia="等线"/>
          <w:b/>
          <w:lang w:val="en-US" w:eastAsia="zh-CN"/>
        </w:rPr>
        <w:t xml:space="preserve">by referring to </w:t>
      </w:r>
      <w:proofErr w:type="spellStart"/>
      <w:r w:rsidR="00877EEE">
        <w:rPr>
          <w:rFonts w:eastAsia="等线"/>
          <w:b/>
          <w:lang w:val="en-US" w:eastAsia="zh-CN"/>
        </w:rPr>
        <w:t>TxD</w:t>
      </w:r>
      <w:proofErr w:type="spellEnd"/>
      <w:r w:rsidR="00877EEE">
        <w:rPr>
          <w:rFonts w:eastAsia="等线"/>
          <w:b/>
          <w:lang w:val="en-US" w:eastAsia="zh-CN"/>
        </w:rPr>
        <w:t xml:space="preserve"> or UL MIMO </w:t>
      </w:r>
      <w:r w:rsidR="001113DB">
        <w:rPr>
          <w:rFonts w:eastAsia="等线"/>
          <w:b/>
          <w:lang w:val="en-US" w:eastAsia="zh-CN"/>
        </w:rPr>
        <w:t>requirements</w:t>
      </w:r>
      <w:r w:rsidR="00877EEE">
        <w:rPr>
          <w:rFonts w:eastAsia="等线"/>
          <w:b/>
          <w:lang w:val="en-US" w:eastAsia="zh-CN"/>
        </w:rPr>
        <w:t xml:space="preserve"> for the CC with 2Tx.</w:t>
      </w:r>
    </w:p>
    <w:p w:rsidR="005C209D" w:rsidRDefault="005C209D" w:rsidP="006E0CC0">
      <w:pPr>
        <w:spacing w:after="0"/>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E863FC">
        <w:rPr>
          <w:rFonts w:eastAsia="等线"/>
          <w:b/>
          <w:lang w:val="en-US" w:eastAsia="zh-CN"/>
        </w:rPr>
        <w:t>Introduce 3Tx with PC2 inter-band UL CA</w:t>
      </w:r>
      <w:r w:rsidR="00450795">
        <w:rPr>
          <w:rFonts w:eastAsia="等线"/>
          <w:b/>
          <w:lang w:val="en-US" w:eastAsia="zh-CN"/>
        </w:rPr>
        <w:t xml:space="preserve"> by adding some clarifications in the current inter-band UL CA requirements</w:t>
      </w:r>
      <w:r w:rsidR="00B562F1">
        <w:rPr>
          <w:rFonts w:eastAsia="等线"/>
          <w:b/>
          <w:lang w:val="en-US" w:eastAsia="zh-CN"/>
        </w:rPr>
        <w:t xml:space="preserve">, more detailed </w:t>
      </w:r>
      <w:r w:rsidR="009250E8">
        <w:rPr>
          <w:rFonts w:eastAsia="等线"/>
          <w:b/>
          <w:lang w:val="en-US" w:eastAsia="zh-CN"/>
        </w:rPr>
        <w:t xml:space="preserve">below </w:t>
      </w:r>
      <w:r w:rsidR="00B562F1">
        <w:rPr>
          <w:rFonts w:eastAsia="等线"/>
          <w:b/>
          <w:lang w:val="en-US" w:eastAsia="zh-CN"/>
        </w:rPr>
        <w:t xml:space="preserve">as </w:t>
      </w:r>
      <w:r w:rsidR="009250E8">
        <w:rPr>
          <w:rFonts w:eastAsia="等线"/>
          <w:b/>
          <w:lang w:val="en-US" w:eastAsia="zh-CN"/>
        </w:rPr>
        <w:t>starting point</w:t>
      </w:r>
      <w:r w:rsidR="00B562F1">
        <w:rPr>
          <w:rFonts w:eastAsia="等线"/>
          <w:b/>
          <w:lang w:val="en-US" w:eastAsia="zh-CN"/>
        </w:rPr>
        <w:t>:</w:t>
      </w:r>
    </w:p>
    <w:p w:rsidR="00B562F1" w:rsidRPr="00A14B49" w:rsidRDefault="006E0CC0" w:rsidP="00B562F1">
      <w:pPr>
        <w:pStyle w:val="af5"/>
        <w:numPr>
          <w:ilvl w:val="0"/>
          <w:numId w:val="18"/>
        </w:numPr>
        <w:rPr>
          <w:rFonts w:ascii="Times New Roman" w:eastAsia="等线" w:hAnsi="Times New Roman"/>
          <w:sz w:val="20"/>
          <w:lang w:eastAsia="zh-CN"/>
        </w:rPr>
      </w:pPr>
      <w:r w:rsidRPr="00A14B49">
        <w:rPr>
          <w:rFonts w:ascii="Times New Roman" w:eastAsia="等线" w:hAnsi="Times New Roman"/>
          <w:sz w:val="20"/>
          <w:lang w:eastAsia="zh-CN"/>
        </w:rPr>
        <w:t>C</w:t>
      </w:r>
      <w:r w:rsidR="00B562F1" w:rsidRPr="00A14B49">
        <w:rPr>
          <w:rFonts w:ascii="Times New Roman" w:eastAsia="等线" w:hAnsi="Times New Roman"/>
          <w:sz w:val="20"/>
          <w:lang w:eastAsia="zh-CN"/>
        </w:rPr>
        <w:t xml:space="preserve">larify </w:t>
      </w:r>
      <w:r w:rsidR="00B517BF" w:rsidRPr="00A14B49">
        <w:rPr>
          <w:rFonts w:ascii="Times New Roman" w:eastAsia="等线" w:hAnsi="Times New Roman"/>
          <w:sz w:val="20"/>
          <w:lang w:eastAsia="zh-CN"/>
        </w:rPr>
        <w:t xml:space="preserve">the applicable requirements for </w:t>
      </w:r>
      <w:r w:rsidR="00B562F1" w:rsidRPr="00A14B49">
        <w:rPr>
          <w:rFonts w:ascii="Times New Roman" w:eastAsia="等线" w:hAnsi="Times New Roman"/>
          <w:sz w:val="20"/>
          <w:lang w:eastAsia="zh-CN"/>
        </w:rPr>
        <w:t xml:space="preserve">the band with 2Tx, i.e. add references of 1 port </w:t>
      </w:r>
      <w:proofErr w:type="spellStart"/>
      <w:r w:rsidR="00B562F1" w:rsidRPr="00A14B49">
        <w:rPr>
          <w:rFonts w:ascii="Times New Roman" w:eastAsia="等线" w:hAnsi="Times New Roman"/>
          <w:sz w:val="20"/>
          <w:lang w:eastAsia="zh-CN"/>
        </w:rPr>
        <w:t>TxD</w:t>
      </w:r>
      <w:proofErr w:type="spellEnd"/>
      <w:r w:rsidR="00B562F1" w:rsidRPr="00A14B49">
        <w:rPr>
          <w:rFonts w:ascii="Times New Roman" w:eastAsia="等线" w:hAnsi="Times New Roman"/>
          <w:sz w:val="20"/>
          <w:lang w:eastAsia="zh-CN"/>
        </w:rPr>
        <w:t xml:space="preserve"> and 2 port UL MIMO requirements</w:t>
      </w:r>
      <w:r w:rsidR="00B517BF" w:rsidRPr="00A14B49">
        <w:rPr>
          <w:rFonts w:ascii="Times New Roman" w:eastAsia="等线" w:hAnsi="Times New Roman"/>
          <w:sz w:val="20"/>
          <w:lang w:eastAsia="zh-CN"/>
        </w:rPr>
        <w:t xml:space="preserve"> for MOP, MPR, AMPR, Min Pow, OFF Pow, ON/OFF time mask, Freq Error, </w:t>
      </w:r>
      <w:r w:rsidRPr="00A14B49">
        <w:rPr>
          <w:rFonts w:ascii="Times New Roman" w:eastAsia="等线" w:hAnsi="Times New Roman"/>
          <w:sz w:val="20"/>
          <w:lang w:eastAsia="zh-CN"/>
        </w:rPr>
        <w:t>transmit modulation quality, Occupied CBW, SEM, ACLR, Spurious Emission, Transmit intermodulation.</w:t>
      </w:r>
    </w:p>
    <w:p w:rsidR="006E0CC0" w:rsidRPr="00A14B49" w:rsidRDefault="006E0CC0" w:rsidP="00B562F1">
      <w:pPr>
        <w:pStyle w:val="af5"/>
        <w:numPr>
          <w:ilvl w:val="0"/>
          <w:numId w:val="18"/>
        </w:numPr>
        <w:rPr>
          <w:rFonts w:ascii="Times New Roman" w:eastAsia="等线" w:hAnsi="Times New Roman"/>
          <w:sz w:val="20"/>
          <w:lang w:eastAsia="zh-CN"/>
        </w:rPr>
      </w:pPr>
      <w:r w:rsidRPr="00A14B49">
        <w:rPr>
          <w:rFonts w:ascii="Times New Roman" w:eastAsia="等线" w:hAnsi="Times New Roman" w:hint="eastAsia"/>
          <w:sz w:val="20"/>
          <w:lang w:eastAsia="zh-CN"/>
        </w:rPr>
        <w:t>C</w:t>
      </w:r>
      <w:r w:rsidRPr="00A14B49">
        <w:rPr>
          <w:rFonts w:ascii="Times New Roman" w:eastAsia="等线" w:hAnsi="Times New Roman"/>
          <w:sz w:val="20"/>
          <w:lang w:eastAsia="zh-CN"/>
        </w:rPr>
        <w:t xml:space="preserve">larify the MIMO configurations for MOP and </w:t>
      </w:r>
      <w:proofErr w:type="spellStart"/>
      <w:r w:rsidRPr="00A14B49">
        <w:rPr>
          <w:rFonts w:ascii="Times New Roman" w:eastAsia="等线" w:hAnsi="Times New Roman"/>
          <w:sz w:val="20"/>
          <w:lang w:eastAsia="zh-CN"/>
        </w:rPr>
        <w:t>Pcmax</w:t>
      </w:r>
      <w:proofErr w:type="spellEnd"/>
      <w:r w:rsidR="003C06DE">
        <w:rPr>
          <w:rFonts w:ascii="Times New Roman" w:eastAsia="等线" w:hAnsi="Times New Roman"/>
          <w:sz w:val="20"/>
          <w:lang w:eastAsia="zh-CN"/>
        </w:rPr>
        <w:t>.</w:t>
      </w:r>
    </w:p>
    <w:p w:rsidR="00302CBB" w:rsidRPr="00302CBB" w:rsidRDefault="00302CBB" w:rsidP="00302CBB">
      <w:pPr>
        <w:pStyle w:val="af5"/>
        <w:numPr>
          <w:ilvl w:val="0"/>
          <w:numId w:val="17"/>
        </w:numPr>
        <w:rPr>
          <w:rFonts w:ascii="Times New Roman" w:eastAsia="等线" w:hAnsi="Times New Roman"/>
          <w:sz w:val="20"/>
          <w:szCs w:val="20"/>
          <w:highlight w:val="lightGray"/>
          <w:lang w:val="en-GB" w:eastAsia="zh-CN"/>
        </w:rPr>
      </w:pPr>
      <w:r>
        <w:rPr>
          <w:rFonts w:ascii="Times New Roman" w:eastAsia="等线" w:hAnsi="Times New Roman"/>
          <w:sz w:val="20"/>
          <w:szCs w:val="20"/>
          <w:highlight w:val="lightGray"/>
          <w:lang w:val="en-GB" w:eastAsia="zh-CN"/>
        </w:rPr>
        <w:lastRenderedPageBreak/>
        <w:t>Different band combinations</w:t>
      </w:r>
      <w:r w:rsidRPr="00302CBB">
        <w:rPr>
          <w:rFonts w:ascii="Times New Roman" w:eastAsia="等线" w:hAnsi="Times New Roman"/>
          <w:sz w:val="20"/>
          <w:szCs w:val="20"/>
          <w:highlight w:val="lightGray"/>
          <w:lang w:val="en-GB" w:eastAsia="zh-CN"/>
        </w:rPr>
        <w:t xml:space="preserve"> impact</w:t>
      </w:r>
      <w:r>
        <w:rPr>
          <w:rFonts w:ascii="Times New Roman" w:eastAsia="等线" w:hAnsi="Times New Roman"/>
          <w:sz w:val="20"/>
          <w:szCs w:val="20"/>
          <w:highlight w:val="lightGray"/>
          <w:lang w:val="en-GB" w:eastAsia="zh-CN"/>
        </w:rPr>
        <w:t>:</w:t>
      </w:r>
    </w:p>
    <w:p w:rsidR="00533EE5" w:rsidRDefault="00382F33" w:rsidP="00382F33">
      <w:pPr>
        <w:rPr>
          <w:rFonts w:eastAsia="等线"/>
          <w:lang w:eastAsia="zh-CN"/>
        </w:rPr>
      </w:pPr>
      <w:r w:rsidRPr="00382F33">
        <w:rPr>
          <w:rFonts w:eastAsia="等线" w:hint="eastAsia"/>
          <w:lang w:eastAsia="zh-CN"/>
        </w:rPr>
        <w:t>F</w:t>
      </w:r>
      <w:r>
        <w:rPr>
          <w:rFonts w:eastAsia="等线"/>
          <w:lang w:eastAsia="zh-CN"/>
        </w:rPr>
        <w:t xml:space="preserve">rom the above it can be seen that the </w:t>
      </w:r>
      <w:bookmarkStart w:id="52" w:name="_Hlk126344878"/>
      <w:r>
        <w:rPr>
          <w:rFonts w:eastAsia="等线"/>
          <w:lang w:eastAsia="zh-CN"/>
        </w:rPr>
        <w:t xml:space="preserve">Tx requirements are common for all </w:t>
      </w:r>
      <w:r w:rsidR="002E3B94">
        <w:rPr>
          <w:rFonts w:eastAsia="等线"/>
          <w:lang w:eastAsia="zh-CN"/>
        </w:rPr>
        <w:t>inter-</w:t>
      </w:r>
      <w:r>
        <w:rPr>
          <w:rFonts w:eastAsia="等线"/>
          <w:lang w:eastAsia="zh-CN"/>
        </w:rPr>
        <w:t>band combinations</w:t>
      </w:r>
      <w:r w:rsidR="00533EE5">
        <w:rPr>
          <w:rFonts w:eastAsia="等线"/>
          <w:lang w:eastAsia="zh-CN"/>
        </w:rPr>
        <w:t>, and no specific requirements need to be defined for each band combination</w:t>
      </w:r>
      <w:r w:rsidR="005D5F13">
        <w:rPr>
          <w:rFonts w:eastAsia="等线"/>
          <w:lang w:eastAsia="zh-CN"/>
        </w:rPr>
        <w:t>.</w:t>
      </w:r>
      <w:bookmarkEnd w:id="52"/>
    </w:p>
    <w:p w:rsidR="002E3B94" w:rsidRPr="002305B1" w:rsidRDefault="002E3B94" w:rsidP="002E3B94">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Pr="002E3B94">
        <w:rPr>
          <w:rFonts w:eastAsia="等线"/>
          <w:b/>
          <w:lang w:val="en-US" w:eastAsia="zh-CN"/>
        </w:rPr>
        <w:t xml:space="preserve">Tx requirements are common for all </w:t>
      </w:r>
      <w:r>
        <w:rPr>
          <w:rFonts w:eastAsia="等线"/>
          <w:b/>
          <w:lang w:val="en-US" w:eastAsia="zh-CN"/>
        </w:rPr>
        <w:t>inter-band c</w:t>
      </w:r>
      <w:r w:rsidRPr="002E3B94">
        <w:rPr>
          <w:rFonts w:eastAsia="等线"/>
          <w:b/>
          <w:lang w:val="en-US" w:eastAsia="zh-CN"/>
        </w:rPr>
        <w:t>ombinations, and no specific requirements need to be defined for each band combination.</w:t>
      </w:r>
    </w:p>
    <w:p w:rsidR="005D5F13" w:rsidRDefault="005D5F13" w:rsidP="00382F33">
      <w:pPr>
        <w:rPr>
          <w:rFonts w:eastAsia="等线"/>
          <w:lang w:eastAsia="zh-CN"/>
        </w:rPr>
      </w:pPr>
      <w:r>
        <w:rPr>
          <w:rFonts w:eastAsia="等线" w:hint="eastAsia"/>
          <w:lang w:eastAsia="zh-CN"/>
        </w:rPr>
        <w:t>F</w:t>
      </w:r>
      <w:r>
        <w:rPr>
          <w:rFonts w:eastAsia="等线"/>
          <w:lang w:eastAsia="zh-CN"/>
        </w:rPr>
        <w:t xml:space="preserve">or the Rx requirements especially RFSENS and MSD caused by interferences, they are more like band combination specific requirements. However, for total power class PC2, </w:t>
      </w:r>
      <w:r w:rsidR="006A31A4">
        <w:rPr>
          <w:rFonts w:eastAsia="等线"/>
          <w:lang w:eastAsia="zh-CN"/>
        </w:rPr>
        <w:t xml:space="preserve">there is no need to redefine the requirements as long as the band combination </w:t>
      </w:r>
      <w:r>
        <w:rPr>
          <w:rFonts w:eastAsia="等线"/>
          <w:lang w:eastAsia="zh-CN"/>
        </w:rPr>
        <w:t>has been covered by existing spec.</w:t>
      </w:r>
      <w:r w:rsidR="00994E0E">
        <w:rPr>
          <w:rFonts w:eastAsia="等线"/>
          <w:lang w:eastAsia="zh-CN"/>
        </w:rPr>
        <w:t xml:space="preserve"> Therefore, below are some summarize of current status of the example band combinations:</w:t>
      </w:r>
    </w:p>
    <w:tbl>
      <w:tblPr>
        <w:tblStyle w:val="af8"/>
        <w:tblW w:w="0" w:type="auto"/>
        <w:jc w:val="center"/>
        <w:tblLook w:val="04A0" w:firstRow="1" w:lastRow="0" w:firstColumn="1" w:lastColumn="0" w:noHBand="0" w:noVBand="1"/>
      </w:tblPr>
      <w:tblGrid>
        <w:gridCol w:w="2689"/>
        <w:gridCol w:w="3118"/>
      </w:tblGrid>
      <w:tr w:rsidR="009C0850" w:rsidTr="002E3B94">
        <w:trPr>
          <w:jc w:val="center"/>
        </w:trPr>
        <w:tc>
          <w:tcPr>
            <w:tcW w:w="2689" w:type="dxa"/>
          </w:tcPr>
          <w:p w:rsidR="009C0850" w:rsidRDefault="009C0850" w:rsidP="00962647">
            <w:pPr>
              <w:spacing w:after="0"/>
              <w:rPr>
                <w:rFonts w:eastAsia="等线"/>
                <w:lang w:eastAsia="zh-CN"/>
              </w:rPr>
            </w:pPr>
          </w:p>
        </w:tc>
        <w:tc>
          <w:tcPr>
            <w:tcW w:w="3118" w:type="dxa"/>
          </w:tcPr>
          <w:p w:rsidR="009C0850" w:rsidRDefault="009C0850" w:rsidP="00962647">
            <w:pPr>
              <w:spacing w:after="0"/>
              <w:rPr>
                <w:rFonts w:eastAsia="等线"/>
                <w:lang w:eastAsia="zh-CN"/>
              </w:rPr>
            </w:pPr>
            <w:r>
              <w:rPr>
                <w:rFonts w:eastAsia="等线"/>
                <w:lang w:eastAsia="zh-CN"/>
              </w:rPr>
              <w:t>Covered by existing spec?</w:t>
            </w:r>
          </w:p>
        </w:tc>
      </w:tr>
      <w:tr w:rsidR="009C0850" w:rsidTr="002E3B94">
        <w:trPr>
          <w:jc w:val="center"/>
        </w:trPr>
        <w:tc>
          <w:tcPr>
            <w:tcW w:w="2689" w:type="dxa"/>
            <w:vAlign w:val="center"/>
          </w:tcPr>
          <w:p w:rsidR="009C0850" w:rsidRDefault="009C0850" w:rsidP="00962647">
            <w:pPr>
              <w:jc w:val="both"/>
              <w:rPr>
                <w:rFonts w:eastAsia="等线"/>
                <w:lang w:eastAsia="zh-CN"/>
              </w:rPr>
            </w:pPr>
            <w:r w:rsidRPr="006362BC">
              <w:rPr>
                <w:rFonts w:eastAsia="宋体"/>
                <w:color w:val="000000"/>
              </w:rPr>
              <w:t>CA_n28A-n41A</w:t>
            </w:r>
          </w:p>
        </w:tc>
        <w:tc>
          <w:tcPr>
            <w:tcW w:w="3118" w:type="dxa"/>
            <w:vAlign w:val="center"/>
          </w:tcPr>
          <w:p w:rsidR="009C0850" w:rsidRPr="001814F6" w:rsidRDefault="009C0850" w:rsidP="00962647">
            <w:pPr>
              <w:jc w:val="both"/>
              <w:rPr>
                <w:rFonts w:eastAsia="等线"/>
                <w:highlight w:val="yellow"/>
                <w:lang w:eastAsia="zh-CN"/>
              </w:rPr>
            </w:pPr>
            <w:r>
              <w:rPr>
                <w:rFonts w:eastAsia="等线" w:hint="eastAsia"/>
                <w:lang w:eastAsia="zh-CN"/>
              </w:rPr>
              <w:t>Y</w:t>
            </w:r>
            <w:r>
              <w:rPr>
                <w:rFonts w:eastAsia="等线"/>
                <w:lang w:eastAsia="zh-CN"/>
              </w:rPr>
              <w:t>es</w:t>
            </w:r>
          </w:p>
        </w:tc>
      </w:tr>
      <w:tr w:rsidR="009C0850" w:rsidTr="002E3B94">
        <w:trPr>
          <w:jc w:val="center"/>
        </w:trPr>
        <w:tc>
          <w:tcPr>
            <w:tcW w:w="2689" w:type="dxa"/>
            <w:vAlign w:val="center"/>
          </w:tcPr>
          <w:p w:rsidR="009C0850" w:rsidRPr="006362BC" w:rsidRDefault="009C0850" w:rsidP="00962647">
            <w:pPr>
              <w:jc w:val="both"/>
              <w:rPr>
                <w:rFonts w:eastAsia="宋体"/>
                <w:color w:val="000000"/>
              </w:rPr>
            </w:pPr>
            <w:r w:rsidRPr="006362BC">
              <w:rPr>
                <w:rFonts w:eastAsia="宋体"/>
                <w:color w:val="000000"/>
              </w:rPr>
              <w:t>CA_n28A-n</w:t>
            </w:r>
            <w:r>
              <w:rPr>
                <w:rFonts w:eastAsia="宋体"/>
                <w:color w:val="000000"/>
              </w:rPr>
              <w:t>78</w:t>
            </w:r>
            <w:r w:rsidRPr="006362BC">
              <w:rPr>
                <w:rFonts w:eastAsia="宋体"/>
                <w:color w:val="000000"/>
              </w:rPr>
              <w:t>A</w:t>
            </w:r>
          </w:p>
        </w:tc>
        <w:tc>
          <w:tcPr>
            <w:tcW w:w="3118" w:type="dxa"/>
            <w:vAlign w:val="center"/>
          </w:tcPr>
          <w:p w:rsidR="009C0850" w:rsidRDefault="009C0850" w:rsidP="00962647">
            <w:pPr>
              <w:jc w:val="both"/>
              <w:rPr>
                <w:rFonts w:eastAsia="等线"/>
                <w:lang w:eastAsia="zh-CN"/>
              </w:rPr>
            </w:pPr>
            <w:r>
              <w:rPr>
                <w:rFonts w:eastAsia="等线" w:hint="eastAsia"/>
                <w:lang w:eastAsia="zh-CN"/>
              </w:rPr>
              <w:t>Y</w:t>
            </w:r>
            <w:r>
              <w:rPr>
                <w:rFonts w:eastAsia="等线"/>
                <w:lang w:eastAsia="zh-CN"/>
              </w:rPr>
              <w:t>es</w:t>
            </w:r>
          </w:p>
        </w:tc>
      </w:tr>
      <w:tr w:rsidR="009C0850" w:rsidTr="002E3B94">
        <w:trPr>
          <w:jc w:val="center"/>
        </w:trPr>
        <w:tc>
          <w:tcPr>
            <w:tcW w:w="2689" w:type="dxa"/>
            <w:vAlign w:val="center"/>
          </w:tcPr>
          <w:p w:rsidR="009C0850" w:rsidRPr="006362BC" w:rsidRDefault="009C0850" w:rsidP="00962647">
            <w:pPr>
              <w:jc w:val="both"/>
              <w:rPr>
                <w:rFonts w:eastAsia="宋体"/>
                <w:color w:val="000000"/>
              </w:rPr>
            </w:pPr>
            <w:r w:rsidRPr="006362BC">
              <w:rPr>
                <w:rFonts w:eastAsia="宋体"/>
                <w:color w:val="000000"/>
              </w:rPr>
              <w:t>CA_n8A-n</w:t>
            </w:r>
            <w:r>
              <w:rPr>
                <w:rFonts w:eastAsia="宋体"/>
                <w:color w:val="000000"/>
              </w:rPr>
              <w:t>78</w:t>
            </w:r>
            <w:r w:rsidRPr="006362BC">
              <w:rPr>
                <w:rFonts w:eastAsia="宋体"/>
                <w:color w:val="000000"/>
              </w:rPr>
              <w:t>A</w:t>
            </w:r>
          </w:p>
        </w:tc>
        <w:tc>
          <w:tcPr>
            <w:tcW w:w="3118" w:type="dxa"/>
            <w:vAlign w:val="center"/>
          </w:tcPr>
          <w:p w:rsidR="009C0850" w:rsidRDefault="009C0850" w:rsidP="00962647">
            <w:pPr>
              <w:jc w:val="both"/>
              <w:rPr>
                <w:rFonts w:eastAsia="等线"/>
                <w:lang w:eastAsia="zh-CN"/>
              </w:rPr>
            </w:pPr>
            <w:r>
              <w:rPr>
                <w:rFonts w:eastAsia="等线" w:hint="eastAsia"/>
                <w:lang w:eastAsia="zh-CN"/>
              </w:rPr>
              <w:t>Y</w:t>
            </w:r>
            <w:r>
              <w:rPr>
                <w:rFonts w:eastAsia="等线"/>
                <w:lang w:eastAsia="zh-CN"/>
              </w:rPr>
              <w:t>es</w:t>
            </w:r>
          </w:p>
        </w:tc>
      </w:tr>
      <w:tr w:rsidR="009C0850" w:rsidTr="002E3B94">
        <w:trPr>
          <w:jc w:val="center"/>
        </w:trPr>
        <w:tc>
          <w:tcPr>
            <w:tcW w:w="2689" w:type="dxa"/>
            <w:vAlign w:val="center"/>
          </w:tcPr>
          <w:p w:rsidR="009C0850" w:rsidRPr="006362BC" w:rsidRDefault="009C0850" w:rsidP="00962647">
            <w:pPr>
              <w:jc w:val="both"/>
              <w:rPr>
                <w:rFonts w:eastAsia="宋体"/>
                <w:color w:val="000000"/>
              </w:rPr>
            </w:pPr>
            <w:r w:rsidRPr="006362BC">
              <w:rPr>
                <w:rFonts w:eastAsia="宋体"/>
                <w:color w:val="000000"/>
              </w:rPr>
              <w:t>CA_n41A-n71A</w:t>
            </w:r>
          </w:p>
        </w:tc>
        <w:tc>
          <w:tcPr>
            <w:tcW w:w="3118" w:type="dxa"/>
            <w:vAlign w:val="center"/>
          </w:tcPr>
          <w:p w:rsidR="009C0850" w:rsidRDefault="009C0850" w:rsidP="00962647">
            <w:pPr>
              <w:jc w:val="both"/>
              <w:rPr>
                <w:rFonts w:eastAsia="等线"/>
                <w:lang w:eastAsia="zh-CN"/>
              </w:rPr>
            </w:pPr>
            <w:r>
              <w:rPr>
                <w:rFonts w:eastAsia="等线" w:hint="eastAsia"/>
                <w:lang w:eastAsia="zh-CN"/>
              </w:rPr>
              <w:t>Y</w:t>
            </w:r>
            <w:r>
              <w:rPr>
                <w:rFonts w:eastAsia="等线"/>
                <w:lang w:eastAsia="zh-CN"/>
              </w:rPr>
              <w:t>es</w:t>
            </w:r>
          </w:p>
        </w:tc>
      </w:tr>
      <w:tr w:rsidR="009C0850" w:rsidTr="002E3B94">
        <w:trPr>
          <w:jc w:val="center"/>
        </w:trPr>
        <w:tc>
          <w:tcPr>
            <w:tcW w:w="2689" w:type="dxa"/>
            <w:vAlign w:val="center"/>
          </w:tcPr>
          <w:p w:rsidR="009C0850" w:rsidRPr="006362BC" w:rsidRDefault="009C0850" w:rsidP="00962647">
            <w:pPr>
              <w:jc w:val="both"/>
              <w:rPr>
                <w:rFonts w:eastAsia="宋体"/>
                <w:color w:val="000000"/>
              </w:rPr>
            </w:pPr>
            <w:r w:rsidRPr="006362BC">
              <w:rPr>
                <w:rFonts w:eastAsia="宋体"/>
                <w:color w:val="000000"/>
              </w:rPr>
              <w:t>CA_n41A-n77A</w:t>
            </w:r>
          </w:p>
        </w:tc>
        <w:tc>
          <w:tcPr>
            <w:tcW w:w="3118" w:type="dxa"/>
            <w:vAlign w:val="center"/>
          </w:tcPr>
          <w:p w:rsidR="009C0850" w:rsidRDefault="009C0850" w:rsidP="00962647">
            <w:pPr>
              <w:jc w:val="both"/>
              <w:rPr>
                <w:rFonts w:eastAsia="等线"/>
                <w:lang w:eastAsia="zh-CN"/>
              </w:rPr>
            </w:pPr>
            <w:r>
              <w:rPr>
                <w:rFonts w:eastAsia="等线" w:hint="eastAsia"/>
                <w:lang w:eastAsia="zh-CN"/>
              </w:rPr>
              <w:t>Y</w:t>
            </w:r>
            <w:r>
              <w:rPr>
                <w:rFonts w:eastAsia="等线"/>
                <w:lang w:eastAsia="zh-CN"/>
              </w:rPr>
              <w:t>es</w:t>
            </w:r>
          </w:p>
        </w:tc>
      </w:tr>
      <w:tr w:rsidR="009C0850" w:rsidTr="002E3B94">
        <w:trPr>
          <w:jc w:val="center"/>
        </w:trPr>
        <w:tc>
          <w:tcPr>
            <w:tcW w:w="2689" w:type="dxa"/>
            <w:vAlign w:val="center"/>
          </w:tcPr>
          <w:p w:rsidR="009C0850" w:rsidRPr="006362BC" w:rsidRDefault="009C0850" w:rsidP="00962647">
            <w:pPr>
              <w:jc w:val="both"/>
              <w:rPr>
                <w:rFonts w:eastAsia="宋体"/>
                <w:color w:val="000000"/>
              </w:rPr>
            </w:pPr>
            <w:r w:rsidRPr="006362BC">
              <w:rPr>
                <w:rFonts w:eastAsia="宋体"/>
                <w:color w:val="000000"/>
              </w:rPr>
              <w:t>CA_n26A-n78A</w:t>
            </w:r>
          </w:p>
        </w:tc>
        <w:tc>
          <w:tcPr>
            <w:tcW w:w="3118" w:type="dxa"/>
            <w:vAlign w:val="center"/>
          </w:tcPr>
          <w:p w:rsidR="009C0850" w:rsidRDefault="009C0850" w:rsidP="00962647">
            <w:pPr>
              <w:jc w:val="both"/>
              <w:rPr>
                <w:rFonts w:eastAsia="等线"/>
                <w:lang w:eastAsia="zh-CN"/>
              </w:rPr>
            </w:pPr>
            <w:r>
              <w:rPr>
                <w:rFonts w:eastAsia="等线" w:hint="eastAsia"/>
                <w:lang w:eastAsia="zh-CN"/>
              </w:rPr>
              <w:t>Y</w:t>
            </w:r>
            <w:r>
              <w:rPr>
                <w:rFonts w:eastAsia="等线"/>
                <w:lang w:eastAsia="zh-CN"/>
              </w:rPr>
              <w:t>es</w:t>
            </w:r>
          </w:p>
        </w:tc>
      </w:tr>
      <w:tr w:rsidR="009C0850" w:rsidTr="002E3B94">
        <w:trPr>
          <w:jc w:val="center"/>
        </w:trPr>
        <w:tc>
          <w:tcPr>
            <w:tcW w:w="2689" w:type="dxa"/>
            <w:vAlign w:val="center"/>
          </w:tcPr>
          <w:p w:rsidR="009C0850" w:rsidRPr="006362BC" w:rsidRDefault="009C0850" w:rsidP="00962647">
            <w:pPr>
              <w:jc w:val="both"/>
              <w:rPr>
                <w:rFonts w:eastAsia="宋体"/>
                <w:color w:val="000000"/>
              </w:rPr>
            </w:pPr>
            <w:r w:rsidRPr="006362BC">
              <w:rPr>
                <w:rFonts w:eastAsia="宋体"/>
                <w:color w:val="000000"/>
              </w:rPr>
              <w:t>DC_3A_n78A</w:t>
            </w:r>
          </w:p>
        </w:tc>
        <w:tc>
          <w:tcPr>
            <w:tcW w:w="3118" w:type="dxa"/>
            <w:vAlign w:val="center"/>
          </w:tcPr>
          <w:p w:rsidR="009C0850" w:rsidRDefault="009C0850" w:rsidP="00962647">
            <w:pPr>
              <w:jc w:val="both"/>
              <w:rPr>
                <w:rFonts w:eastAsia="等线"/>
                <w:lang w:eastAsia="zh-CN"/>
              </w:rPr>
            </w:pPr>
            <w:r>
              <w:rPr>
                <w:rFonts w:eastAsia="等线" w:hint="eastAsia"/>
                <w:lang w:eastAsia="zh-CN"/>
              </w:rPr>
              <w:t>Y</w:t>
            </w:r>
            <w:r>
              <w:rPr>
                <w:rFonts w:eastAsia="等线"/>
                <w:lang w:eastAsia="zh-CN"/>
              </w:rPr>
              <w:t>es</w:t>
            </w:r>
          </w:p>
        </w:tc>
      </w:tr>
      <w:tr w:rsidR="009C0850" w:rsidTr="002E3B94">
        <w:trPr>
          <w:jc w:val="center"/>
        </w:trPr>
        <w:tc>
          <w:tcPr>
            <w:tcW w:w="2689" w:type="dxa"/>
            <w:vAlign w:val="center"/>
          </w:tcPr>
          <w:p w:rsidR="009C0850" w:rsidRPr="006362BC" w:rsidRDefault="009C0850" w:rsidP="00962647">
            <w:pPr>
              <w:jc w:val="both"/>
              <w:rPr>
                <w:rFonts w:eastAsia="宋体"/>
                <w:color w:val="000000"/>
              </w:rPr>
            </w:pPr>
            <w:r>
              <w:rPr>
                <w:rFonts w:eastAsia="宋体"/>
                <w:color w:val="000000"/>
              </w:rPr>
              <w:t>DC</w:t>
            </w:r>
            <w:r w:rsidRPr="008706BF">
              <w:rPr>
                <w:rFonts w:eastAsia="宋体"/>
                <w:color w:val="000000"/>
              </w:rPr>
              <w:t>_40A_n78A</w:t>
            </w:r>
          </w:p>
        </w:tc>
        <w:tc>
          <w:tcPr>
            <w:tcW w:w="3118" w:type="dxa"/>
            <w:vAlign w:val="center"/>
          </w:tcPr>
          <w:p w:rsidR="009C0850" w:rsidRDefault="009C0850" w:rsidP="00962647">
            <w:pPr>
              <w:jc w:val="both"/>
              <w:rPr>
                <w:rFonts w:eastAsia="等线"/>
                <w:lang w:eastAsia="zh-CN"/>
              </w:rPr>
            </w:pPr>
            <w:r>
              <w:rPr>
                <w:rFonts w:eastAsia="等线" w:hint="eastAsia"/>
                <w:lang w:eastAsia="zh-CN"/>
              </w:rPr>
              <w:t>Y</w:t>
            </w:r>
            <w:r>
              <w:rPr>
                <w:rFonts w:eastAsia="等线"/>
                <w:lang w:eastAsia="zh-CN"/>
              </w:rPr>
              <w:t>es</w:t>
            </w:r>
          </w:p>
        </w:tc>
      </w:tr>
    </w:tbl>
    <w:p w:rsidR="00920A5F" w:rsidRPr="002305B1" w:rsidRDefault="00920A5F" w:rsidP="00920A5F">
      <w:pPr>
        <w:spacing w:before="24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w:t>
      </w:r>
      <w:r w:rsidR="00490533">
        <w:rPr>
          <w:rFonts w:eastAsia="等线"/>
          <w:b/>
          <w:lang w:val="en-US" w:eastAsia="zh-CN"/>
        </w:rPr>
        <w:t>example band combinations in the WID are all existing in the current spec which makes the CA/EN-DC PC2 Rx requirements doesn’t need to be re-introduced.</w:t>
      </w:r>
    </w:p>
    <w:p w:rsidR="00994E0E" w:rsidRPr="00490533" w:rsidRDefault="00490533" w:rsidP="00490533">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7C0B10">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is no Rx requirements impact for 3Tx with PC2 inter-band UL CA/EN-DC configurations considering all the example band combinations are covered by current spec.</w:t>
      </w:r>
    </w:p>
    <w:p w:rsidR="006E5170" w:rsidRDefault="009C1148" w:rsidP="006E5170">
      <w:pPr>
        <w:pStyle w:val="1"/>
        <w:numPr>
          <w:ilvl w:val="0"/>
          <w:numId w:val="3"/>
        </w:numPr>
        <w:rPr>
          <w:rFonts w:eastAsiaTheme="minorEastAsia"/>
          <w:lang w:eastAsia="zh-CN"/>
        </w:rPr>
      </w:pPr>
      <w:bookmarkStart w:id="53" w:name="_Hlk126343286"/>
      <w:r>
        <w:rPr>
          <w:rFonts w:eastAsiaTheme="minorEastAsia"/>
          <w:lang w:eastAsia="zh-CN"/>
        </w:rPr>
        <w:t xml:space="preserve">3Tx with </w:t>
      </w:r>
      <w:r w:rsidR="006E5170">
        <w:rPr>
          <w:rFonts w:eastAsiaTheme="minorEastAsia"/>
          <w:lang w:eastAsia="zh-CN"/>
        </w:rPr>
        <w:t>PC1.5 total power class</w:t>
      </w:r>
      <w:bookmarkEnd w:id="53"/>
    </w:p>
    <w:p w:rsidR="009C1148" w:rsidRDefault="009C1148" w:rsidP="009C1148">
      <w:pPr>
        <w:rPr>
          <w:rFonts w:eastAsiaTheme="minorEastAsia"/>
          <w:lang w:eastAsia="zh-CN"/>
        </w:rPr>
      </w:pPr>
      <w:r>
        <w:rPr>
          <w:rFonts w:eastAsiaTheme="minorEastAsia"/>
          <w:lang w:eastAsia="zh-CN"/>
        </w:rPr>
        <w:t xml:space="preserve">In the WID, </w:t>
      </w:r>
      <w:r w:rsidRPr="009C1148">
        <w:rPr>
          <w:rFonts w:eastAsiaTheme="minorEastAsia"/>
          <w:lang w:eastAsia="zh-CN"/>
        </w:rPr>
        <w:t>CA</w:t>
      </w:r>
      <w:r w:rsidR="004B2718">
        <w:rPr>
          <w:rFonts w:eastAsiaTheme="minorEastAsia"/>
          <w:lang w:eastAsia="zh-CN"/>
        </w:rPr>
        <w:t>/</w:t>
      </w:r>
      <w:r w:rsidRPr="009C1148">
        <w:rPr>
          <w:rFonts w:eastAsiaTheme="minorEastAsia"/>
          <w:lang w:eastAsia="zh-CN"/>
        </w:rPr>
        <w:t>EN-DC</w:t>
      </w:r>
      <w:r w:rsidR="004B2718">
        <w:rPr>
          <w:rFonts w:eastAsiaTheme="minorEastAsia"/>
          <w:lang w:eastAsia="zh-CN"/>
        </w:rPr>
        <w:t xml:space="preserve"> total</w:t>
      </w:r>
      <w:r w:rsidRPr="009C1148">
        <w:rPr>
          <w:rFonts w:eastAsiaTheme="minorEastAsia"/>
          <w:lang w:eastAsia="zh-CN"/>
        </w:rPr>
        <w:t xml:space="preserve"> power class </w:t>
      </w:r>
      <w:r w:rsidR="004B2718">
        <w:rPr>
          <w:rFonts w:eastAsiaTheme="minorEastAsia"/>
          <w:lang w:eastAsia="zh-CN"/>
        </w:rPr>
        <w:t xml:space="preserve">PC1.5 </w:t>
      </w:r>
      <w:r w:rsidR="004538D9">
        <w:rPr>
          <w:rFonts w:eastAsiaTheme="minorEastAsia"/>
          <w:lang w:eastAsia="zh-CN"/>
        </w:rPr>
        <w:t>is</w:t>
      </w:r>
      <w:r w:rsidR="004B2718">
        <w:rPr>
          <w:rFonts w:eastAsiaTheme="minorEastAsia"/>
          <w:lang w:eastAsia="zh-CN"/>
        </w:rPr>
        <w:t xml:space="preserve"> </w:t>
      </w:r>
      <w:r w:rsidR="004538D9">
        <w:rPr>
          <w:rFonts w:eastAsiaTheme="minorEastAsia"/>
          <w:lang w:eastAsia="zh-CN"/>
        </w:rPr>
        <w:t>another item need to be defined for 3Tx. And the targeting scenario is “</w:t>
      </w:r>
      <w:r w:rsidRPr="00D02EDE">
        <w:rPr>
          <w:rFonts w:eastAsiaTheme="minorEastAsia"/>
          <w:lang w:eastAsia="zh-CN"/>
        </w:rPr>
        <w:t xml:space="preserve">PC3 FDD </w:t>
      </w:r>
      <w:r w:rsidR="004538D9" w:rsidRPr="00D02EDE">
        <w:rPr>
          <w:rFonts w:eastAsiaTheme="minorEastAsia"/>
          <w:lang w:eastAsia="zh-CN"/>
        </w:rPr>
        <w:t>with</w:t>
      </w:r>
      <w:r w:rsidRPr="00D02EDE">
        <w:rPr>
          <w:rFonts w:eastAsiaTheme="minorEastAsia"/>
          <w:lang w:eastAsia="zh-CN"/>
        </w:rPr>
        <w:t xml:space="preserve"> 1Tx + PC1.5 TDD </w:t>
      </w:r>
      <w:r w:rsidR="004538D9" w:rsidRPr="00D02EDE">
        <w:rPr>
          <w:rFonts w:eastAsiaTheme="minorEastAsia"/>
          <w:lang w:eastAsia="zh-CN"/>
        </w:rPr>
        <w:t xml:space="preserve">with </w:t>
      </w:r>
      <w:r w:rsidRPr="00D02EDE">
        <w:rPr>
          <w:rFonts w:eastAsiaTheme="minorEastAsia"/>
          <w:lang w:eastAsia="zh-CN"/>
        </w:rPr>
        <w:t xml:space="preserve">2Tx (UL MIMO and </w:t>
      </w:r>
      <w:proofErr w:type="spellStart"/>
      <w:r w:rsidRPr="00D02EDE">
        <w:rPr>
          <w:rFonts w:eastAsiaTheme="minorEastAsia"/>
          <w:lang w:eastAsia="zh-CN"/>
        </w:rPr>
        <w:t>TxD</w:t>
      </w:r>
      <w:proofErr w:type="spellEnd"/>
      <w:r w:rsidRPr="00D02EDE">
        <w:rPr>
          <w:rFonts w:eastAsiaTheme="minorEastAsia"/>
          <w:lang w:eastAsia="zh-CN"/>
        </w:rPr>
        <w:t>)</w:t>
      </w:r>
      <w:r w:rsidR="004538D9">
        <w:rPr>
          <w:rFonts w:eastAsiaTheme="minorEastAsia"/>
          <w:lang w:eastAsia="zh-CN"/>
        </w:rPr>
        <w:t xml:space="preserve">” with </w:t>
      </w:r>
      <w:r w:rsidR="005C5764">
        <w:rPr>
          <w:rFonts w:eastAsiaTheme="minorEastAsia"/>
          <w:lang w:eastAsia="zh-CN"/>
        </w:rPr>
        <w:t xml:space="preserve">one </w:t>
      </w:r>
      <w:r w:rsidR="004538D9">
        <w:rPr>
          <w:rFonts w:eastAsiaTheme="minorEastAsia"/>
          <w:lang w:eastAsia="zh-CN"/>
        </w:rPr>
        <w:t xml:space="preserve">example band combination </w:t>
      </w:r>
      <w:r w:rsidR="00D02EDE" w:rsidRPr="00D02EDE">
        <w:rPr>
          <w:rFonts w:hint="eastAsia"/>
          <w:i/>
          <w:lang w:eastAsia="zh-CN"/>
        </w:rPr>
        <w:t>P</w:t>
      </w:r>
      <w:r w:rsidR="00D02EDE" w:rsidRPr="00D02EDE">
        <w:rPr>
          <w:i/>
          <w:lang w:eastAsia="zh-CN"/>
        </w:rPr>
        <w:t xml:space="preserve">C3@n71 1Tx + </w:t>
      </w:r>
      <w:r w:rsidR="00D02EDE" w:rsidRPr="00D02EDE">
        <w:rPr>
          <w:rFonts w:hint="eastAsia"/>
          <w:i/>
          <w:lang w:eastAsia="zh-CN"/>
        </w:rPr>
        <w:t>P</w:t>
      </w:r>
      <w:r w:rsidR="00D02EDE" w:rsidRPr="00D02EDE">
        <w:rPr>
          <w:i/>
          <w:lang w:eastAsia="zh-CN"/>
        </w:rPr>
        <w:t>C1.5@n41 2Tx = CA power class PC1.5</w:t>
      </w:r>
      <w:r w:rsidR="00D02EDE">
        <w:rPr>
          <w:lang w:eastAsia="zh-CN"/>
        </w:rPr>
        <w:t>.</w:t>
      </w:r>
    </w:p>
    <w:p w:rsidR="00ED7208" w:rsidRDefault="00D02EDE" w:rsidP="00ED7208">
      <w:pPr>
        <w:rPr>
          <w:rFonts w:eastAsiaTheme="minorEastAsia"/>
          <w:lang w:eastAsia="zh-CN"/>
        </w:rPr>
      </w:pPr>
      <w:r>
        <w:rPr>
          <w:rFonts w:eastAsiaTheme="minorEastAsia"/>
          <w:lang w:eastAsia="zh-CN"/>
        </w:rPr>
        <w:t>In c</w:t>
      </w:r>
      <w:r w:rsidR="00706915">
        <w:rPr>
          <w:rFonts w:eastAsiaTheme="minorEastAsia"/>
          <w:lang w:eastAsia="zh-CN"/>
        </w:rPr>
        <w:t>urrent</w:t>
      </w:r>
      <w:r>
        <w:rPr>
          <w:rFonts w:eastAsiaTheme="minorEastAsia"/>
          <w:lang w:eastAsia="zh-CN"/>
        </w:rPr>
        <w:t xml:space="preserve"> spec</w:t>
      </w:r>
      <w:r w:rsidR="00AB5D36">
        <w:rPr>
          <w:rFonts w:eastAsiaTheme="minorEastAsia"/>
          <w:lang w:eastAsia="zh-CN"/>
        </w:rPr>
        <w:t>,</w:t>
      </w:r>
      <w:r w:rsidR="00706915">
        <w:rPr>
          <w:rFonts w:eastAsiaTheme="minorEastAsia"/>
          <w:lang w:eastAsia="zh-CN"/>
        </w:rPr>
        <w:t xml:space="preserve"> there is no </w:t>
      </w:r>
      <w:bookmarkStart w:id="54" w:name="_Hlk126336328"/>
      <w:r w:rsidR="00706915">
        <w:rPr>
          <w:rFonts w:eastAsiaTheme="minorEastAsia"/>
          <w:lang w:eastAsia="zh-CN"/>
        </w:rPr>
        <w:t>PC1.5 for inter-band UL CA</w:t>
      </w:r>
      <w:r>
        <w:rPr>
          <w:rFonts w:eastAsiaTheme="minorEastAsia"/>
          <w:lang w:eastAsia="zh-CN"/>
        </w:rPr>
        <w:t xml:space="preserve"> nor for inter-band EN-DC</w:t>
      </w:r>
      <w:bookmarkEnd w:id="54"/>
      <w:r>
        <w:rPr>
          <w:rFonts w:eastAsiaTheme="minorEastAsia"/>
          <w:lang w:eastAsia="zh-CN"/>
        </w:rPr>
        <w:t>.</w:t>
      </w:r>
      <w:r w:rsidR="000034A3">
        <w:rPr>
          <w:rFonts w:eastAsiaTheme="minorEastAsia"/>
          <w:lang w:eastAsia="zh-CN"/>
        </w:rPr>
        <w:t xml:space="preserve"> However, from the analysis in the section 2, it can be seen that m</w:t>
      </w:r>
      <w:r w:rsidR="000034A3" w:rsidRPr="000034A3">
        <w:rPr>
          <w:rFonts w:eastAsiaTheme="minorEastAsia"/>
          <w:lang w:eastAsia="zh-CN"/>
        </w:rPr>
        <w:t xml:space="preserve">ost </w:t>
      </w:r>
      <w:r w:rsidR="00AB5D36">
        <w:rPr>
          <w:rFonts w:eastAsiaTheme="minorEastAsia"/>
          <w:lang w:eastAsia="zh-CN"/>
        </w:rPr>
        <w:t xml:space="preserve">3Tx </w:t>
      </w:r>
      <w:r w:rsidR="000034A3" w:rsidRPr="000034A3">
        <w:rPr>
          <w:rFonts w:eastAsiaTheme="minorEastAsia"/>
          <w:lang w:eastAsia="zh-CN"/>
        </w:rPr>
        <w:t>inter-band UL CA requirements are defined by reusing single band requirements for each CC</w:t>
      </w:r>
      <w:r w:rsidR="000034A3">
        <w:rPr>
          <w:rFonts w:eastAsiaTheme="minorEastAsia"/>
          <w:lang w:eastAsia="zh-CN"/>
        </w:rPr>
        <w:t xml:space="preserve"> and for other</w:t>
      </w:r>
      <w:r w:rsidR="00AB5D36">
        <w:rPr>
          <w:rFonts w:eastAsiaTheme="minorEastAsia"/>
          <w:lang w:eastAsia="zh-CN"/>
        </w:rPr>
        <w:t xml:space="preserve"> SUM</w:t>
      </w:r>
      <w:r w:rsidR="000034A3">
        <w:rPr>
          <w:rFonts w:eastAsiaTheme="minorEastAsia"/>
          <w:lang w:eastAsia="zh-CN"/>
        </w:rPr>
        <w:t xml:space="preserve"> requirements </w:t>
      </w:r>
      <w:r w:rsidR="00AB5D36">
        <w:rPr>
          <w:rFonts w:eastAsiaTheme="minorEastAsia"/>
          <w:lang w:eastAsia="zh-CN"/>
        </w:rPr>
        <w:t>it can be defined with clarification of configurations</w:t>
      </w:r>
      <w:r w:rsidR="000034A3" w:rsidRPr="000034A3">
        <w:rPr>
          <w:rFonts w:eastAsiaTheme="minorEastAsia"/>
          <w:lang w:eastAsia="zh-CN"/>
        </w:rPr>
        <w:t>.</w:t>
      </w:r>
      <w:r w:rsidR="00AB5D36">
        <w:rPr>
          <w:rFonts w:eastAsiaTheme="minorEastAsia"/>
          <w:lang w:eastAsia="zh-CN"/>
        </w:rPr>
        <w:t xml:space="preserve"> Therefore, for this n71 PC3 + n41 PC1.5, there is nothing new compar</w:t>
      </w:r>
      <w:r w:rsidR="00451A6C">
        <w:rPr>
          <w:rFonts w:eastAsiaTheme="minorEastAsia"/>
          <w:lang w:eastAsia="zh-CN"/>
        </w:rPr>
        <w:t>ed with</w:t>
      </w:r>
      <w:r w:rsidR="00AB5D36">
        <w:rPr>
          <w:rFonts w:eastAsiaTheme="minorEastAsia"/>
          <w:lang w:eastAsia="zh-CN"/>
        </w:rPr>
        <w:t xml:space="preserve"> PC2 3Tx inter-band UL CA</w:t>
      </w:r>
      <w:r w:rsidR="008D6464">
        <w:rPr>
          <w:rFonts w:eastAsiaTheme="minorEastAsia"/>
          <w:lang w:eastAsia="zh-CN"/>
        </w:rPr>
        <w:t xml:space="preserve"> in Tx requirements</w:t>
      </w:r>
      <w:r w:rsidR="004D222D">
        <w:rPr>
          <w:rFonts w:eastAsiaTheme="minorEastAsia"/>
          <w:lang w:eastAsia="zh-CN"/>
        </w:rPr>
        <w:t xml:space="preserve"> definition</w:t>
      </w:r>
      <w:r w:rsidR="00AB5D36">
        <w:rPr>
          <w:rFonts w:eastAsiaTheme="minorEastAsia"/>
          <w:lang w:eastAsia="zh-CN"/>
        </w:rPr>
        <w:t>.</w:t>
      </w:r>
    </w:p>
    <w:p w:rsidR="0018535C" w:rsidRPr="002305B1" w:rsidRDefault="0018535C" w:rsidP="0018535C">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9C22D1">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sidRPr="0018535C">
        <w:rPr>
          <w:rFonts w:eastAsia="等线"/>
          <w:b/>
          <w:lang w:val="en-US" w:eastAsia="zh-CN"/>
        </w:rPr>
        <w:t>PC1.5</w:t>
      </w:r>
      <w:r w:rsidR="0058555D">
        <w:rPr>
          <w:rFonts w:eastAsia="等线"/>
          <w:b/>
          <w:lang w:val="en-US" w:eastAsia="zh-CN"/>
        </w:rPr>
        <w:t xml:space="preserve"> </w:t>
      </w:r>
      <w:r w:rsidRPr="0018535C">
        <w:rPr>
          <w:rFonts w:eastAsia="等线"/>
          <w:b/>
          <w:lang w:val="en-US" w:eastAsia="zh-CN"/>
        </w:rPr>
        <w:t>for inter-band UL CA</w:t>
      </w:r>
      <w:r w:rsidR="007B1B58">
        <w:rPr>
          <w:rFonts w:eastAsia="等线"/>
          <w:b/>
          <w:lang w:val="en-US" w:eastAsia="zh-CN"/>
        </w:rPr>
        <w:t>/</w:t>
      </w:r>
      <w:r w:rsidRPr="0018535C">
        <w:rPr>
          <w:rFonts w:eastAsia="等线"/>
          <w:b/>
          <w:lang w:val="en-US" w:eastAsia="zh-CN"/>
        </w:rPr>
        <w:t>EN-DC</w:t>
      </w:r>
      <w:r w:rsidR="0058555D">
        <w:rPr>
          <w:rFonts w:eastAsia="等线"/>
          <w:b/>
          <w:lang w:val="en-US" w:eastAsia="zh-CN"/>
        </w:rPr>
        <w:t xml:space="preserve"> with 2Tx</w:t>
      </w:r>
      <w:r w:rsidR="005C52D0">
        <w:rPr>
          <w:rFonts w:eastAsia="等线"/>
          <w:b/>
          <w:lang w:val="en-US" w:eastAsia="zh-CN"/>
        </w:rPr>
        <w:t xml:space="preserve"> in total</w:t>
      </w:r>
      <w:r w:rsidR="0058555D" w:rsidRPr="0018535C">
        <w:rPr>
          <w:rFonts w:eastAsia="等线"/>
          <w:b/>
          <w:lang w:val="en-US" w:eastAsia="zh-CN"/>
        </w:rPr>
        <w:t xml:space="preserve"> </w:t>
      </w:r>
      <w:r>
        <w:rPr>
          <w:rFonts w:eastAsia="等线"/>
          <w:b/>
          <w:lang w:val="en-US" w:eastAsia="zh-CN"/>
        </w:rPr>
        <w:t>haven’t been defined in the spec.</w:t>
      </w:r>
      <w:r w:rsidR="007B1B58">
        <w:rPr>
          <w:rFonts w:eastAsia="等线"/>
          <w:b/>
          <w:lang w:val="en-US" w:eastAsia="zh-CN"/>
        </w:rPr>
        <w:t xml:space="preserve"> And </w:t>
      </w:r>
      <w:r w:rsidR="005A065C">
        <w:rPr>
          <w:rFonts w:eastAsia="等线"/>
          <w:b/>
          <w:lang w:val="en-US" w:eastAsia="zh-CN"/>
        </w:rPr>
        <w:t>for the</w:t>
      </w:r>
      <w:r w:rsidR="004D222D">
        <w:rPr>
          <w:rFonts w:eastAsia="等线"/>
          <w:b/>
          <w:lang w:val="en-US" w:eastAsia="zh-CN"/>
        </w:rPr>
        <w:t xml:space="preserve"> Tx requirements referring to single CC </w:t>
      </w:r>
      <w:r w:rsidR="00462507">
        <w:rPr>
          <w:rFonts w:eastAsia="等线"/>
          <w:b/>
          <w:lang w:val="en-US" w:eastAsia="zh-CN"/>
        </w:rPr>
        <w:t xml:space="preserve">it </w:t>
      </w:r>
      <w:r w:rsidR="004D222D">
        <w:rPr>
          <w:rFonts w:eastAsia="等线"/>
          <w:b/>
          <w:lang w:val="en-US" w:eastAsia="zh-CN"/>
        </w:rPr>
        <w:t>can be applied to</w:t>
      </w:r>
      <w:r w:rsidR="00462507">
        <w:rPr>
          <w:rFonts w:eastAsia="等线"/>
          <w:b/>
          <w:lang w:val="en-US" w:eastAsia="zh-CN"/>
        </w:rPr>
        <w:t xml:space="preserve"> both</w:t>
      </w:r>
      <w:r w:rsidR="004D222D">
        <w:rPr>
          <w:rFonts w:eastAsia="等线"/>
          <w:b/>
          <w:lang w:val="en-US" w:eastAsia="zh-CN"/>
        </w:rPr>
        <w:t xml:space="preserve"> </w:t>
      </w:r>
      <w:r w:rsidR="007B1B58" w:rsidRPr="007B1B58">
        <w:rPr>
          <w:rFonts w:eastAsia="等线"/>
          <w:b/>
          <w:lang w:val="en-US" w:eastAsia="zh-CN"/>
        </w:rPr>
        <w:t>PC2</w:t>
      </w:r>
      <w:r w:rsidR="004D222D">
        <w:rPr>
          <w:rFonts w:eastAsia="等线"/>
          <w:b/>
          <w:lang w:val="en-US" w:eastAsia="zh-CN"/>
        </w:rPr>
        <w:t xml:space="preserve"> and</w:t>
      </w:r>
      <w:r w:rsidR="007B1B58">
        <w:rPr>
          <w:rFonts w:eastAsia="等线"/>
          <w:b/>
          <w:lang w:val="en-US" w:eastAsia="zh-CN"/>
        </w:rPr>
        <w:t xml:space="preserve"> </w:t>
      </w:r>
      <w:r w:rsidR="004D222D">
        <w:rPr>
          <w:rFonts w:eastAsia="等线"/>
          <w:b/>
          <w:lang w:val="en-US" w:eastAsia="zh-CN"/>
        </w:rPr>
        <w:t xml:space="preserve">PC1.5 </w:t>
      </w:r>
      <w:r w:rsidR="007B1B58" w:rsidRPr="007B1B58">
        <w:rPr>
          <w:rFonts w:eastAsia="等线"/>
          <w:b/>
          <w:lang w:val="en-US" w:eastAsia="zh-CN"/>
        </w:rPr>
        <w:t xml:space="preserve">3Tx </w:t>
      </w:r>
      <w:r w:rsidR="007B1B58">
        <w:rPr>
          <w:rFonts w:eastAsia="等线"/>
          <w:b/>
          <w:lang w:val="en-US" w:eastAsia="zh-CN"/>
        </w:rPr>
        <w:t>inter-band UL CA/EN-DC</w:t>
      </w:r>
      <w:r w:rsidR="004D222D">
        <w:rPr>
          <w:rFonts w:eastAsia="等线"/>
          <w:b/>
          <w:lang w:val="en-US" w:eastAsia="zh-CN"/>
        </w:rPr>
        <w:t>.</w:t>
      </w:r>
    </w:p>
    <w:p w:rsidR="004D222D" w:rsidRPr="005A75E4" w:rsidRDefault="004D222D" w:rsidP="004D222D">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7C0B10">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00E805CE">
        <w:rPr>
          <w:rFonts w:eastAsia="等线"/>
          <w:b/>
          <w:lang w:val="en-US" w:eastAsia="zh-CN"/>
        </w:rPr>
        <w:t xml:space="preserve">Apply same </w:t>
      </w:r>
      <w:r w:rsidR="00D51807">
        <w:rPr>
          <w:rFonts w:eastAsia="等线"/>
          <w:b/>
          <w:lang w:val="en-US" w:eastAsia="zh-CN"/>
        </w:rPr>
        <w:t xml:space="preserve">Tx </w:t>
      </w:r>
      <w:r w:rsidR="00E805CE">
        <w:rPr>
          <w:rFonts w:eastAsia="等线"/>
          <w:b/>
          <w:lang w:val="en-US" w:eastAsia="zh-CN"/>
        </w:rPr>
        <w:t xml:space="preserve">requirement updates for </w:t>
      </w:r>
      <w:r w:rsidR="00E805CE" w:rsidRPr="00E805CE">
        <w:rPr>
          <w:rFonts w:eastAsia="等线"/>
          <w:b/>
          <w:lang w:val="en-US" w:eastAsia="zh-CN"/>
        </w:rPr>
        <w:t>3Tx with PC1.5</w:t>
      </w:r>
      <w:r w:rsidR="00E805CE">
        <w:rPr>
          <w:rFonts w:eastAsia="等线"/>
          <w:b/>
          <w:lang w:val="en-US" w:eastAsia="zh-CN"/>
        </w:rPr>
        <w:t xml:space="preserve"> </w:t>
      </w:r>
      <w:r w:rsidR="00D51807">
        <w:rPr>
          <w:rFonts w:eastAsia="等线"/>
          <w:b/>
          <w:lang w:val="en-US" w:eastAsia="zh-CN"/>
        </w:rPr>
        <w:t>or</w:t>
      </w:r>
      <w:r w:rsidR="00E805CE">
        <w:rPr>
          <w:rFonts w:eastAsia="等线"/>
          <w:b/>
          <w:lang w:val="en-US" w:eastAsia="zh-CN"/>
        </w:rPr>
        <w:t xml:space="preserve"> PC2</w:t>
      </w:r>
      <w:r w:rsidR="00E805CE" w:rsidRPr="00E805CE">
        <w:rPr>
          <w:rFonts w:eastAsia="等线"/>
          <w:b/>
          <w:lang w:val="en-US" w:eastAsia="zh-CN"/>
        </w:rPr>
        <w:t xml:space="preserve"> total power class</w:t>
      </w:r>
      <w:r w:rsidR="00E805CE">
        <w:rPr>
          <w:rFonts w:eastAsia="等线"/>
          <w:b/>
          <w:lang w:val="en-US" w:eastAsia="zh-CN"/>
        </w:rPr>
        <w:t xml:space="preserve"> as long as the </w:t>
      </w:r>
      <w:r w:rsidR="003910B2">
        <w:rPr>
          <w:rFonts w:eastAsia="等线"/>
          <w:b/>
          <w:lang w:val="en-US" w:eastAsia="zh-CN"/>
        </w:rPr>
        <w:t xml:space="preserve">inter-band </w:t>
      </w:r>
      <w:r w:rsidR="009F6E81">
        <w:rPr>
          <w:rFonts w:eastAsia="等线"/>
          <w:b/>
          <w:lang w:val="en-US" w:eastAsia="zh-CN"/>
        </w:rPr>
        <w:t xml:space="preserve">Tx </w:t>
      </w:r>
      <w:r w:rsidR="003910B2">
        <w:rPr>
          <w:rFonts w:eastAsia="等线"/>
          <w:b/>
          <w:lang w:val="en-US" w:eastAsia="zh-CN"/>
        </w:rPr>
        <w:t xml:space="preserve">requirements </w:t>
      </w:r>
      <w:r w:rsidR="00E805CE">
        <w:rPr>
          <w:rFonts w:eastAsia="等线"/>
          <w:b/>
          <w:lang w:val="en-US" w:eastAsia="zh-CN"/>
        </w:rPr>
        <w:t xml:space="preserve">are defined as </w:t>
      </w:r>
      <w:r w:rsidR="005214B6">
        <w:rPr>
          <w:rFonts w:eastAsia="等线"/>
          <w:b/>
          <w:lang w:val="en-US" w:eastAsia="zh-CN"/>
        </w:rPr>
        <w:t>refer</w:t>
      </w:r>
      <w:r w:rsidR="00434761">
        <w:rPr>
          <w:rFonts w:eastAsia="等线"/>
          <w:b/>
          <w:lang w:val="en-US" w:eastAsia="zh-CN"/>
        </w:rPr>
        <w:t>ring</w:t>
      </w:r>
      <w:r w:rsidR="005214B6">
        <w:rPr>
          <w:rFonts w:eastAsia="等线"/>
          <w:b/>
          <w:lang w:val="en-US" w:eastAsia="zh-CN"/>
        </w:rPr>
        <w:t xml:space="preserve"> to single band requirements of each CC.</w:t>
      </w:r>
    </w:p>
    <w:p w:rsidR="0000002D" w:rsidRDefault="00190FD2" w:rsidP="0000002D">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or the Rx requirements, it is more like band combination specific requirements. Below are some Rx requirements defined for CA_n71-n41 in current spec, it can be seen that</w:t>
      </w:r>
      <w:r w:rsidR="0000002D">
        <w:rPr>
          <w:rFonts w:eastAsiaTheme="minorEastAsia"/>
          <w:lang w:val="en-US" w:eastAsia="zh-CN"/>
        </w:rPr>
        <w:t>:</w:t>
      </w:r>
    </w:p>
    <w:p w:rsidR="00DB2D62" w:rsidRDefault="0000002D" w:rsidP="0000002D">
      <w:pPr>
        <w:pStyle w:val="af5"/>
        <w:numPr>
          <w:ilvl w:val="0"/>
          <w:numId w:val="1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w:t>
      </w:r>
      <w:r w:rsidR="00190FD2" w:rsidRPr="0000002D">
        <w:rPr>
          <w:rFonts w:ascii="Times New Roman" w:eastAsiaTheme="minorEastAsia" w:hAnsi="Times New Roman"/>
          <w:sz w:val="20"/>
          <w:szCs w:val="20"/>
          <w:lang w:eastAsia="zh-CN"/>
        </w:rPr>
        <w:t xml:space="preserve">here </w:t>
      </w:r>
      <w:r>
        <w:rPr>
          <w:rFonts w:ascii="Times New Roman" w:eastAsiaTheme="minorEastAsia" w:hAnsi="Times New Roman"/>
          <w:sz w:val="20"/>
          <w:szCs w:val="20"/>
          <w:lang w:eastAsia="zh-CN"/>
        </w:rPr>
        <w:t>is</w:t>
      </w:r>
      <w:r w:rsidR="00190FD2" w:rsidRPr="0000002D">
        <w:rPr>
          <w:rFonts w:ascii="Times New Roman" w:eastAsiaTheme="minorEastAsia" w:hAnsi="Times New Roman"/>
          <w:sz w:val="20"/>
          <w:szCs w:val="20"/>
          <w:lang w:eastAsia="zh-CN"/>
        </w:rPr>
        <w:t xml:space="preserve"> </w:t>
      </w:r>
      <w:r w:rsidRPr="0000002D">
        <w:rPr>
          <w:rFonts w:ascii="Times New Roman" w:eastAsiaTheme="minorEastAsia" w:hAnsi="Times New Roman"/>
          <w:sz w:val="20"/>
          <w:szCs w:val="20"/>
          <w:lang w:eastAsia="zh-CN"/>
        </w:rPr>
        <w:t xml:space="preserve">harmonic interference from n71 to n41 and the power class </w:t>
      </w:r>
      <w:r>
        <w:rPr>
          <w:rFonts w:ascii="Times New Roman" w:eastAsiaTheme="minorEastAsia" w:hAnsi="Times New Roman"/>
          <w:sz w:val="20"/>
          <w:szCs w:val="20"/>
          <w:lang w:eastAsia="zh-CN"/>
        </w:rPr>
        <w:t>is PC3 at n71</w:t>
      </w:r>
    </w:p>
    <w:p w:rsidR="0000002D" w:rsidRDefault="0000002D" w:rsidP="0000002D">
      <w:pPr>
        <w:pStyle w:val="af5"/>
        <w:numPr>
          <w:ilvl w:val="0"/>
          <w:numId w:val="16"/>
        </w:numP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here is IMD4 interference for n71+n41 and the CA total power class is PC3 or PC</w:t>
      </w:r>
      <w:r w:rsidR="000C7F38">
        <w:rPr>
          <w:rFonts w:ascii="Times New Roman" w:eastAsiaTheme="minorEastAsia" w:hAnsi="Times New Roman"/>
          <w:sz w:val="20"/>
          <w:szCs w:val="20"/>
          <w:lang w:eastAsia="zh-CN"/>
        </w:rPr>
        <w:t>2</w:t>
      </w:r>
    </w:p>
    <w:p w:rsidR="00AD31FE" w:rsidRDefault="00AD31FE" w:rsidP="00AD31FE">
      <w:pPr>
        <w:ind w:left="50"/>
        <w:jc w:val="center"/>
        <w:rPr>
          <w:rFonts w:eastAsiaTheme="minorEastAsia"/>
          <w:lang w:eastAsia="zh-CN"/>
        </w:rPr>
      </w:pPr>
      <w:r>
        <w:rPr>
          <w:noProof/>
        </w:rPr>
        <w:lastRenderedPageBreak/>
        <w:drawing>
          <wp:inline distT="0" distB="0" distL="0" distR="0" wp14:anchorId="72860224" wp14:editId="1A0D00CA">
            <wp:extent cx="5232400" cy="965506"/>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84030" cy="975033"/>
                    </a:xfrm>
                    <a:prstGeom prst="rect">
                      <a:avLst/>
                    </a:prstGeom>
                  </pic:spPr>
                </pic:pic>
              </a:graphicData>
            </a:graphic>
          </wp:inline>
        </w:drawing>
      </w:r>
    </w:p>
    <w:p w:rsidR="00DB2D62" w:rsidRDefault="00CB21FE" w:rsidP="00CB21FE">
      <w:pPr>
        <w:jc w:val="center"/>
        <w:rPr>
          <w:rFonts w:eastAsiaTheme="minorEastAsia"/>
          <w:lang w:val="en-US" w:eastAsia="zh-CN"/>
        </w:rPr>
      </w:pPr>
      <w:r>
        <w:rPr>
          <w:noProof/>
        </w:rPr>
        <w:drawing>
          <wp:inline distT="0" distB="0" distL="0" distR="0" wp14:anchorId="70F73EBD" wp14:editId="0073EABA">
            <wp:extent cx="5473700" cy="4255304"/>
            <wp:effectExtent l="114300" t="114300" r="107950" b="1073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84988" cy="4264079"/>
                    </a:xfrm>
                    <a:prstGeom prst="rect">
                      <a:avLst/>
                    </a:prstGeom>
                    <a:effectLst>
                      <a:outerShdw blurRad="63500" sx="102000" sy="102000" algn="ctr" rotWithShape="0">
                        <a:prstClr val="black">
                          <a:alpha val="40000"/>
                        </a:prstClr>
                      </a:outerShdw>
                    </a:effectLst>
                  </pic:spPr>
                </pic:pic>
              </a:graphicData>
            </a:graphic>
          </wp:inline>
        </w:drawing>
      </w:r>
    </w:p>
    <w:p w:rsidR="0078773C" w:rsidRDefault="0078773C" w:rsidP="0078773C">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8F335D">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w:t>
      </w:r>
      <w:r w:rsidRPr="009433EE">
        <w:rPr>
          <w:rFonts w:eastAsia="等线"/>
          <w:b/>
          <w:lang w:val="en-US" w:eastAsia="zh-CN"/>
        </w:rPr>
        <w:t>he Rx requirements</w:t>
      </w:r>
      <w:r>
        <w:rPr>
          <w:rFonts w:eastAsia="等线"/>
          <w:b/>
          <w:lang w:val="en-US" w:eastAsia="zh-CN"/>
        </w:rPr>
        <w:t xml:space="preserve"> impacted by 3Tx with total power class PC1.5 </w:t>
      </w:r>
      <w:r w:rsidRPr="009433EE">
        <w:rPr>
          <w:rFonts w:eastAsia="等线"/>
          <w:b/>
          <w:lang w:val="en-US" w:eastAsia="zh-CN"/>
        </w:rPr>
        <w:t>is more like band combination specific requirements</w:t>
      </w:r>
      <w:r>
        <w:rPr>
          <w:rFonts w:eastAsia="等线"/>
          <w:b/>
          <w:lang w:val="en-US" w:eastAsia="zh-CN"/>
        </w:rPr>
        <w:t xml:space="preserve"> which need to be discussed per band combination.</w:t>
      </w:r>
    </w:p>
    <w:p w:rsidR="00943F08" w:rsidRPr="00D91DF8" w:rsidRDefault="00943F08" w:rsidP="00943F08">
      <w:pPr>
        <w:ind w:left="50"/>
        <w:rPr>
          <w:rFonts w:eastAsiaTheme="minorEastAsia"/>
          <w:lang w:eastAsia="zh-CN"/>
        </w:rPr>
      </w:pPr>
      <w:r>
        <w:rPr>
          <w:rFonts w:eastAsiaTheme="minorEastAsia" w:hint="eastAsia"/>
          <w:lang w:eastAsia="zh-CN"/>
        </w:rPr>
        <w:t>F</w:t>
      </w:r>
      <w:r>
        <w:rPr>
          <w:rFonts w:eastAsiaTheme="minorEastAsia"/>
          <w:lang w:eastAsia="zh-CN"/>
        </w:rPr>
        <w:t>or the new PC3 n71+PC1.5 n41 CA combination, the harmonic interference doesn’t change from current requirements since the aggressor is still PC3 at n71. The new power class combination has impact on the IMD interference and related MSD. Therefore, with new power class introduced for n71+n41, the MSD caused by IMD4 needs to be re-evaluated.</w:t>
      </w:r>
    </w:p>
    <w:p w:rsidR="008A6A8C" w:rsidRDefault="008A6A8C" w:rsidP="008A6A8C">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8F335D">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sidR="00726FBF">
        <w:rPr>
          <w:rFonts w:eastAsia="等线"/>
          <w:b/>
          <w:lang w:val="en-US" w:eastAsia="zh-CN"/>
        </w:rPr>
        <w:t xml:space="preserve">Current harmonic interference for n71+n41 can be applied to </w:t>
      </w:r>
      <w:r>
        <w:rPr>
          <w:rFonts w:eastAsia="等线"/>
          <w:b/>
          <w:lang w:val="en-US" w:eastAsia="zh-CN"/>
        </w:rPr>
        <w:t xml:space="preserve">PC3 n71+ PC1.5 n41 </w:t>
      </w:r>
      <w:r w:rsidR="00726FBF">
        <w:rPr>
          <w:rFonts w:eastAsia="等线"/>
          <w:b/>
          <w:lang w:val="en-US" w:eastAsia="zh-CN"/>
        </w:rPr>
        <w:t>since the aggressor band power class doesn’t change</w:t>
      </w:r>
      <w:r>
        <w:rPr>
          <w:rFonts w:eastAsia="等线"/>
          <w:b/>
          <w:lang w:val="en-US" w:eastAsia="zh-CN"/>
        </w:rPr>
        <w:t>.</w:t>
      </w:r>
    </w:p>
    <w:p w:rsidR="00920DF9" w:rsidRPr="002305B1" w:rsidRDefault="00920DF9" w:rsidP="00920DF9">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8F335D">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IMD4 for</w:t>
      </w:r>
      <w:r w:rsidR="00597D66">
        <w:rPr>
          <w:rFonts w:eastAsia="等线"/>
          <w:b/>
          <w:lang w:val="en-US" w:eastAsia="zh-CN"/>
        </w:rPr>
        <w:t xml:space="preserve"> n71+n41 need to be re-evaluated for the new power class combinations.</w:t>
      </w:r>
    </w:p>
    <w:p w:rsidR="004B35FC" w:rsidRPr="00A467C8" w:rsidRDefault="00AD31FE" w:rsidP="00A467C8">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7C0B10">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PC3 n71+ PC1.5 n41 with total power PC1.5, keep the harmonic MSD unchanged in the spec, and re-evaluate the IMD</w:t>
      </w:r>
      <w:r w:rsidR="00E76767">
        <w:rPr>
          <w:rFonts w:eastAsia="等线"/>
          <w:b/>
          <w:lang w:val="en-US" w:eastAsia="zh-CN"/>
        </w:rPr>
        <w:t>4 interference caused MSD</w:t>
      </w:r>
      <w:r w:rsidR="00A27B3A">
        <w:rPr>
          <w:rFonts w:eastAsia="等线"/>
          <w:b/>
          <w:lang w:val="en-US" w:eastAsia="zh-CN"/>
        </w:rPr>
        <w:t>.</w:t>
      </w:r>
    </w:p>
    <w:p w:rsidR="00FB0669" w:rsidRDefault="00FB0669" w:rsidP="00F0257E">
      <w:pPr>
        <w:pStyle w:val="1"/>
        <w:numPr>
          <w:ilvl w:val="0"/>
          <w:numId w:val="3"/>
        </w:numPr>
      </w:pPr>
      <w:r>
        <w:t>Conclusions</w:t>
      </w:r>
    </w:p>
    <w:p w:rsidR="00FB0669" w:rsidRDefault="00FB0669" w:rsidP="00FB0669">
      <w:pPr>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4D12E1">
        <w:rPr>
          <w:rFonts w:eastAsia="Batang"/>
          <w:kern w:val="2"/>
          <w:lang w:val="en-US" w:eastAsia="ko-KR"/>
        </w:rPr>
        <w:t>the</w:t>
      </w:r>
      <w:r>
        <w:rPr>
          <w:rFonts w:eastAsia="Batang"/>
          <w:kern w:val="2"/>
          <w:lang w:val="en-US" w:eastAsia="ko-KR"/>
        </w:rPr>
        <w:t xml:space="preserve"> </w:t>
      </w:r>
      <w:r w:rsidR="005C715D">
        <w:rPr>
          <w:rFonts w:eastAsia="Batang"/>
          <w:kern w:val="2"/>
          <w:lang w:val="en-US" w:eastAsia="ko-KR"/>
        </w:rPr>
        <w:t>3T</w:t>
      </w:r>
      <w:r w:rsidR="002E2656">
        <w:rPr>
          <w:rFonts w:eastAsia="等线"/>
          <w:lang w:eastAsia="zh-CN"/>
        </w:rPr>
        <w:t xml:space="preserve">x for </w:t>
      </w:r>
      <w:r w:rsidR="005C715D">
        <w:rPr>
          <w:rFonts w:eastAsia="等线"/>
          <w:lang w:eastAsia="zh-CN"/>
        </w:rPr>
        <w:t>inter-band UL CA and EN-DC</w:t>
      </w:r>
      <w:r w:rsidR="002E2656">
        <w:rPr>
          <w:rFonts w:eastAsia="等线"/>
          <w:lang w:eastAsia="zh-CN"/>
        </w:rPr>
        <w:t xml:space="preserve"> is </w:t>
      </w:r>
      <w:r w:rsidR="00AA226D">
        <w:rPr>
          <w:rFonts w:eastAsia="等线"/>
          <w:lang w:eastAsia="zh-CN"/>
        </w:rPr>
        <w:t xml:space="preserve">analysed </w:t>
      </w:r>
      <w:r w:rsidR="002E2656">
        <w:rPr>
          <w:rFonts w:eastAsia="等线"/>
          <w:lang w:eastAsia="zh-CN"/>
        </w:rPr>
        <w:t xml:space="preserve">includes </w:t>
      </w:r>
      <w:r w:rsidR="005C715D">
        <w:rPr>
          <w:rFonts w:eastAsia="等线"/>
          <w:lang w:eastAsia="zh-CN"/>
        </w:rPr>
        <w:t>PC2 or PC1.5 total power class</w:t>
      </w:r>
      <w:r w:rsidR="002E2656">
        <w:rPr>
          <w:rFonts w:eastAsia="等线"/>
          <w:lang w:eastAsia="zh-CN"/>
        </w:rPr>
        <w:t>. Based on the above analysis, we</w:t>
      </w:r>
      <w:r w:rsidR="00AA226D">
        <w:rPr>
          <w:rFonts w:eastAsia="等线"/>
          <w:lang w:eastAsia="zh-CN"/>
        </w:rPr>
        <w:t xml:space="preserve"> got the following observations and proposals</w:t>
      </w:r>
      <w:r w:rsidR="00B9705E">
        <w:rPr>
          <w:rFonts w:eastAsia="Batang"/>
          <w:kern w:val="2"/>
          <w:lang w:val="en-US" w:eastAsia="ko-KR"/>
        </w:rPr>
        <w:t>.</w:t>
      </w:r>
    </w:p>
    <w:p w:rsidR="00B5467C" w:rsidRPr="00B5467C" w:rsidRDefault="00B5467C" w:rsidP="00B5467C">
      <w:pPr>
        <w:rPr>
          <w:b/>
          <w:u w:val="single"/>
        </w:rPr>
      </w:pPr>
      <w:r w:rsidRPr="00B5467C">
        <w:rPr>
          <w:b/>
          <w:u w:val="single"/>
          <w:lang w:eastAsia="zh-CN"/>
        </w:rPr>
        <w:t>3Tx with PC2 total power class</w:t>
      </w:r>
    </w:p>
    <w:p w:rsidR="00B5467C" w:rsidRDefault="00B5467C" w:rsidP="00B5467C">
      <w:pPr>
        <w:ind w:left="1418" w:hangingChars="709" w:hanging="1418"/>
        <w:rPr>
          <w:rFonts w:eastAsia="等线"/>
          <w:b/>
          <w:lang w:val="en-US" w:eastAsia="zh-CN"/>
        </w:rPr>
      </w:pPr>
      <w:r w:rsidRPr="00F4062A">
        <w:rPr>
          <w:rFonts w:eastAsia="等线"/>
          <w:b/>
          <w:lang w:val="en-US" w:eastAsia="zh-CN"/>
        </w:rPr>
        <w:lastRenderedPageBreak/>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main difference of PC2 </w:t>
      </w:r>
      <w:r w:rsidRPr="00C24CBE">
        <w:rPr>
          <w:rFonts w:eastAsia="等线"/>
          <w:b/>
          <w:lang w:val="en-US" w:eastAsia="zh-CN"/>
        </w:rPr>
        <w:t>3Tx</w:t>
      </w:r>
      <w:r>
        <w:rPr>
          <w:rFonts w:eastAsia="等线"/>
          <w:b/>
          <w:lang w:val="en-US" w:eastAsia="zh-CN"/>
        </w:rPr>
        <w:t xml:space="preserve"> inter-band UL CA comparing to 2Tx inter-band UL CA is how to treat the band with 2Tx which </w:t>
      </w:r>
      <w:r w:rsidRPr="00C24CBE">
        <w:rPr>
          <w:rFonts w:eastAsia="等线"/>
          <w:b/>
          <w:lang w:val="en-US" w:eastAsia="zh-CN"/>
        </w:rPr>
        <w:t xml:space="preserve">can work in </w:t>
      </w:r>
      <w:proofErr w:type="spellStart"/>
      <w:r w:rsidRPr="00C24CBE">
        <w:rPr>
          <w:rFonts w:eastAsia="等线"/>
          <w:b/>
          <w:lang w:val="en-US" w:eastAsia="zh-CN"/>
        </w:rPr>
        <w:t>TxD</w:t>
      </w:r>
      <w:proofErr w:type="spellEnd"/>
      <w:r w:rsidRPr="00C24CBE">
        <w:rPr>
          <w:rFonts w:eastAsia="等线"/>
          <w:b/>
          <w:lang w:val="en-US" w:eastAsia="zh-CN"/>
        </w:rPr>
        <w:t xml:space="preserve"> or UL MIMO/</w:t>
      </w:r>
      <w:proofErr w:type="spellStart"/>
      <w:r w:rsidRPr="00C24CBE">
        <w:rPr>
          <w:rFonts w:eastAsia="等线"/>
          <w:b/>
          <w:lang w:val="en-US" w:eastAsia="zh-CN"/>
        </w:rPr>
        <w:t>ULFPTx</w:t>
      </w:r>
      <w:proofErr w:type="spellEnd"/>
      <w:r w:rsidRPr="00C24CBE">
        <w:rPr>
          <w:rFonts w:eastAsia="等线"/>
          <w:b/>
          <w:lang w:val="en-US" w:eastAsia="zh-CN"/>
        </w:rPr>
        <w:t>.</w:t>
      </w:r>
    </w:p>
    <w:p w:rsidR="00B5467C" w:rsidRPr="002305B1" w:rsidRDefault="00B5467C" w:rsidP="00B5467C">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Most inter-band UL CA requirements are defined by </w:t>
      </w:r>
      <w:r w:rsidRPr="007C0EDF">
        <w:rPr>
          <w:rFonts w:eastAsia="等线"/>
          <w:b/>
          <w:lang w:val="en-US" w:eastAsia="zh-CN"/>
        </w:rPr>
        <w:t>reusing single band requirements for each CC</w:t>
      </w:r>
      <w:r>
        <w:rPr>
          <w:rFonts w:eastAsia="等线"/>
          <w:b/>
          <w:lang w:val="en-US" w:eastAsia="zh-CN"/>
        </w:rPr>
        <w:t>. For these requirements, the</w:t>
      </w:r>
      <w:r w:rsidRPr="00877EEE">
        <w:rPr>
          <w:rFonts w:eastAsia="等线"/>
          <w:b/>
          <w:lang w:val="en-US" w:eastAsia="zh-CN"/>
        </w:rPr>
        <w:t xml:space="preserve"> </w:t>
      </w:r>
      <w:r>
        <w:rPr>
          <w:rFonts w:eastAsia="等线"/>
          <w:b/>
          <w:lang w:val="en-US" w:eastAsia="zh-CN"/>
        </w:rPr>
        <w:t xml:space="preserve">3Tx inter-band UL CA can be defined by referring to </w:t>
      </w:r>
      <w:proofErr w:type="spellStart"/>
      <w:r>
        <w:rPr>
          <w:rFonts w:eastAsia="等线"/>
          <w:b/>
          <w:lang w:val="en-US" w:eastAsia="zh-CN"/>
        </w:rPr>
        <w:t>TxD</w:t>
      </w:r>
      <w:proofErr w:type="spellEnd"/>
      <w:r>
        <w:rPr>
          <w:rFonts w:eastAsia="等线"/>
          <w:b/>
          <w:lang w:val="en-US" w:eastAsia="zh-CN"/>
        </w:rPr>
        <w:t xml:space="preserve"> or UL MIMO requirements for the CC with 2Tx.</w:t>
      </w:r>
    </w:p>
    <w:p w:rsidR="0097090F" w:rsidRDefault="0097090F" w:rsidP="0097090F">
      <w:pPr>
        <w:spacing w:after="0"/>
        <w:ind w:left="1418" w:hangingChars="709" w:hanging="1418"/>
        <w:rPr>
          <w:rFonts w:eastAsia="等线"/>
          <w:b/>
          <w:lang w:val="en-US" w:eastAsia="zh-CN"/>
        </w:rPr>
      </w:pPr>
      <w:r w:rsidRPr="0097090F">
        <w:rPr>
          <w:rFonts w:eastAsia="等线" w:hint="eastAsia"/>
          <w:b/>
          <w:highlight w:val="lightGray"/>
          <w:lang w:val="en-US" w:eastAsia="zh-CN"/>
        </w:rPr>
        <w:t>Proposal</w:t>
      </w:r>
      <w:r w:rsidRPr="0097090F">
        <w:rPr>
          <w:rFonts w:eastAsia="等线"/>
          <w:b/>
          <w:highlight w:val="lightGray"/>
          <w:lang w:val="en-US" w:eastAsia="zh-CN"/>
        </w:rPr>
        <w:t xml:space="preserve"> 1</w:t>
      </w:r>
      <w:r w:rsidRPr="0097090F">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Introduce 3Tx with PC2 inter-band UL CA by adding some clarifications in the current inter-band UL CA requirements</w:t>
      </w:r>
      <w:r w:rsidR="004C082B">
        <w:rPr>
          <w:rFonts w:eastAsia="等线"/>
          <w:b/>
          <w:lang w:val="en-US" w:eastAsia="zh-CN"/>
        </w:rPr>
        <w:t>. M</w:t>
      </w:r>
      <w:r>
        <w:rPr>
          <w:rFonts w:eastAsia="等线"/>
          <w:b/>
          <w:lang w:val="en-US" w:eastAsia="zh-CN"/>
        </w:rPr>
        <w:t>ore detailed below as starting point:</w:t>
      </w:r>
    </w:p>
    <w:p w:rsidR="0097090F" w:rsidRPr="00A14B49" w:rsidRDefault="0097090F" w:rsidP="0097090F">
      <w:pPr>
        <w:pStyle w:val="af5"/>
        <w:numPr>
          <w:ilvl w:val="0"/>
          <w:numId w:val="18"/>
        </w:numPr>
        <w:rPr>
          <w:rFonts w:ascii="Times New Roman" w:eastAsia="等线" w:hAnsi="Times New Roman"/>
          <w:sz w:val="20"/>
          <w:lang w:eastAsia="zh-CN"/>
        </w:rPr>
      </w:pPr>
      <w:r w:rsidRPr="00A14B49">
        <w:rPr>
          <w:rFonts w:ascii="Times New Roman" w:eastAsia="等线" w:hAnsi="Times New Roman"/>
          <w:sz w:val="20"/>
          <w:lang w:eastAsia="zh-CN"/>
        </w:rPr>
        <w:t xml:space="preserve">Clarify the applicable requirements for the band with 2Tx, i.e. add references of 1 port </w:t>
      </w:r>
      <w:proofErr w:type="spellStart"/>
      <w:r w:rsidRPr="00A14B49">
        <w:rPr>
          <w:rFonts w:ascii="Times New Roman" w:eastAsia="等线" w:hAnsi="Times New Roman"/>
          <w:sz w:val="20"/>
          <w:lang w:eastAsia="zh-CN"/>
        </w:rPr>
        <w:t>TxD</w:t>
      </w:r>
      <w:proofErr w:type="spellEnd"/>
      <w:r w:rsidRPr="00A14B49">
        <w:rPr>
          <w:rFonts w:ascii="Times New Roman" w:eastAsia="等线" w:hAnsi="Times New Roman"/>
          <w:sz w:val="20"/>
          <w:lang w:eastAsia="zh-CN"/>
        </w:rPr>
        <w:t xml:space="preserve"> and 2 port UL MIMO requirements for MOP, MPR, AMPR, Min Pow, OFF Pow, ON/OFF time mask, Freq Error, transmit modulation quality, Occupied CBW, SEM, ACLR, Spurious Emission, Transmit intermodulation.</w:t>
      </w:r>
    </w:p>
    <w:p w:rsidR="0097090F" w:rsidRPr="00A14B49" w:rsidRDefault="0097090F" w:rsidP="0097090F">
      <w:pPr>
        <w:pStyle w:val="af5"/>
        <w:numPr>
          <w:ilvl w:val="0"/>
          <w:numId w:val="18"/>
        </w:numPr>
        <w:rPr>
          <w:rFonts w:ascii="Times New Roman" w:eastAsia="等线" w:hAnsi="Times New Roman"/>
          <w:sz w:val="20"/>
          <w:lang w:eastAsia="zh-CN"/>
        </w:rPr>
      </w:pPr>
      <w:r w:rsidRPr="00A14B49">
        <w:rPr>
          <w:rFonts w:ascii="Times New Roman" w:eastAsia="等线" w:hAnsi="Times New Roman" w:hint="eastAsia"/>
          <w:sz w:val="20"/>
          <w:lang w:eastAsia="zh-CN"/>
        </w:rPr>
        <w:t>C</w:t>
      </w:r>
      <w:r w:rsidRPr="00A14B49">
        <w:rPr>
          <w:rFonts w:ascii="Times New Roman" w:eastAsia="等线" w:hAnsi="Times New Roman"/>
          <w:sz w:val="20"/>
          <w:lang w:eastAsia="zh-CN"/>
        </w:rPr>
        <w:t xml:space="preserve">larify the MIMO configurations for MOP and </w:t>
      </w:r>
      <w:proofErr w:type="spellStart"/>
      <w:r w:rsidRPr="00A14B49">
        <w:rPr>
          <w:rFonts w:ascii="Times New Roman" w:eastAsia="等线" w:hAnsi="Times New Roman"/>
          <w:sz w:val="20"/>
          <w:lang w:eastAsia="zh-CN"/>
        </w:rPr>
        <w:t>Pcmax</w:t>
      </w:r>
      <w:proofErr w:type="spellEnd"/>
      <w:r>
        <w:rPr>
          <w:rFonts w:ascii="Times New Roman" w:eastAsia="等线" w:hAnsi="Times New Roman"/>
          <w:sz w:val="20"/>
          <w:lang w:eastAsia="zh-CN"/>
        </w:rPr>
        <w:t>.</w:t>
      </w:r>
    </w:p>
    <w:p w:rsidR="00B5467C" w:rsidRPr="002305B1" w:rsidRDefault="00B5467C" w:rsidP="00C70AAE">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Pr="002E3B94">
        <w:rPr>
          <w:rFonts w:eastAsia="等线"/>
          <w:b/>
          <w:lang w:val="en-US" w:eastAsia="zh-CN"/>
        </w:rPr>
        <w:t xml:space="preserve">Tx requirements are common for all </w:t>
      </w:r>
      <w:r>
        <w:rPr>
          <w:rFonts w:eastAsia="等线"/>
          <w:b/>
          <w:lang w:val="en-US" w:eastAsia="zh-CN"/>
        </w:rPr>
        <w:t>inter-band c</w:t>
      </w:r>
      <w:r w:rsidRPr="002E3B94">
        <w:rPr>
          <w:rFonts w:eastAsia="等线"/>
          <w:b/>
          <w:lang w:val="en-US" w:eastAsia="zh-CN"/>
        </w:rPr>
        <w:t>ombinations, and no specific requirements need to be defined for each band combination.</w:t>
      </w:r>
    </w:p>
    <w:p w:rsidR="00B5467C" w:rsidRPr="002305B1" w:rsidRDefault="00B5467C" w:rsidP="00C70AAE">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example band combinations in the WID are all existing in the current spec which makes the CA/EN-DC PC2 Rx requirements doesn’t need to be re-introduced.</w:t>
      </w:r>
    </w:p>
    <w:p w:rsidR="00B5467C" w:rsidRPr="00490533" w:rsidRDefault="00B5467C" w:rsidP="00B5467C">
      <w:pPr>
        <w:ind w:left="1418" w:hangingChars="709" w:hanging="1418"/>
        <w:rPr>
          <w:rFonts w:eastAsia="等线"/>
          <w:b/>
          <w:lang w:val="en-US" w:eastAsia="zh-CN"/>
        </w:rPr>
      </w:pPr>
      <w:r w:rsidRPr="00B95F6D">
        <w:rPr>
          <w:rFonts w:eastAsia="等线" w:hint="eastAsia"/>
          <w:b/>
          <w:highlight w:val="lightGray"/>
          <w:lang w:val="en-US" w:eastAsia="zh-CN"/>
        </w:rPr>
        <w:t>Proposal</w:t>
      </w:r>
      <w:r w:rsidRPr="00B95F6D">
        <w:rPr>
          <w:rFonts w:eastAsia="等线"/>
          <w:b/>
          <w:highlight w:val="lightGray"/>
          <w:lang w:val="en-US" w:eastAsia="zh-CN"/>
        </w:rPr>
        <w:t xml:space="preserve"> </w:t>
      </w:r>
      <w:r w:rsidR="00B95F6D" w:rsidRPr="00B95F6D">
        <w:rPr>
          <w:rFonts w:eastAsia="等线"/>
          <w:b/>
          <w:highlight w:val="lightGray"/>
          <w:lang w:val="en-US" w:eastAsia="zh-CN"/>
        </w:rPr>
        <w:t>2</w:t>
      </w:r>
      <w:r w:rsidRPr="00B95F6D">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is no Rx requirements impact for 3Tx with PC2 inter-band UL CA/EN-DC configurations considering all the example band combinations are covered by current spec.</w:t>
      </w:r>
    </w:p>
    <w:p w:rsidR="00B5467C" w:rsidRPr="00B5467C" w:rsidRDefault="00B5467C" w:rsidP="00B5467C">
      <w:pPr>
        <w:rPr>
          <w:b/>
          <w:u w:val="single"/>
          <w:lang w:eastAsia="zh-CN"/>
        </w:rPr>
      </w:pPr>
      <w:r w:rsidRPr="00B5467C">
        <w:rPr>
          <w:b/>
          <w:u w:val="single"/>
          <w:lang w:eastAsia="zh-CN"/>
        </w:rPr>
        <w:t>3Tx with PC1.5 total power class</w:t>
      </w:r>
    </w:p>
    <w:p w:rsidR="00B5467C" w:rsidRPr="002305B1" w:rsidRDefault="00B5467C" w:rsidP="00B5467C">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sidRPr="0018535C">
        <w:rPr>
          <w:rFonts w:eastAsia="等线"/>
          <w:b/>
          <w:lang w:val="en-US" w:eastAsia="zh-CN"/>
        </w:rPr>
        <w:t>PC1.5</w:t>
      </w:r>
      <w:r>
        <w:rPr>
          <w:rFonts w:eastAsia="等线"/>
          <w:b/>
          <w:lang w:val="en-US" w:eastAsia="zh-CN"/>
        </w:rPr>
        <w:t xml:space="preserve"> </w:t>
      </w:r>
      <w:r w:rsidRPr="0018535C">
        <w:rPr>
          <w:rFonts w:eastAsia="等线"/>
          <w:b/>
          <w:lang w:val="en-US" w:eastAsia="zh-CN"/>
        </w:rPr>
        <w:t>for inter-band UL CA</w:t>
      </w:r>
      <w:r>
        <w:rPr>
          <w:rFonts w:eastAsia="等线"/>
          <w:b/>
          <w:lang w:val="en-US" w:eastAsia="zh-CN"/>
        </w:rPr>
        <w:t>/</w:t>
      </w:r>
      <w:r w:rsidRPr="0018535C">
        <w:rPr>
          <w:rFonts w:eastAsia="等线"/>
          <w:b/>
          <w:lang w:val="en-US" w:eastAsia="zh-CN"/>
        </w:rPr>
        <w:t>EN-DC</w:t>
      </w:r>
      <w:r>
        <w:rPr>
          <w:rFonts w:eastAsia="等线"/>
          <w:b/>
          <w:lang w:val="en-US" w:eastAsia="zh-CN"/>
        </w:rPr>
        <w:t xml:space="preserve"> with 2Tx in total</w:t>
      </w:r>
      <w:r w:rsidRPr="0018535C">
        <w:rPr>
          <w:rFonts w:eastAsia="等线"/>
          <w:b/>
          <w:lang w:val="en-US" w:eastAsia="zh-CN"/>
        </w:rPr>
        <w:t xml:space="preserve"> </w:t>
      </w:r>
      <w:r>
        <w:rPr>
          <w:rFonts w:eastAsia="等线"/>
          <w:b/>
          <w:lang w:val="en-US" w:eastAsia="zh-CN"/>
        </w:rPr>
        <w:t xml:space="preserve">haven’t been defined in the spec. And for the Tx requirements referring to single CC it can be applied to both </w:t>
      </w:r>
      <w:r w:rsidRPr="007B1B58">
        <w:rPr>
          <w:rFonts w:eastAsia="等线"/>
          <w:b/>
          <w:lang w:val="en-US" w:eastAsia="zh-CN"/>
        </w:rPr>
        <w:t>PC2</w:t>
      </w:r>
      <w:r>
        <w:rPr>
          <w:rFonts w:eastAsia="等线"/>
          <w:b/>
          <w:lang w:val="en-US" w:eastAsia="zh-CN"/>
        </w:rPr>
        <w:t xml:space="preserve"> and PC1.5 </w:t>
      </w:r>
      <w:r w:rsidRPr="007B1B58">
        <w:rPr>
          <w:rFonts w:eastAsia="等线"/>
          <w:b/>
          <w:lang w:val="en-US" w:eastAsia="zh-CN"/>
        </w:rPr>
        <w:t xml:space="preserve">3Tx </w:t>
      </w:r>
      <w:r>
        <w:rPr>
          <w:rFonts w:eastAsia="等线"/>
          <w:b/>
          <w:lang w:val="en-US" w:eastAsia="zh-CN"/>
        </w:rPr>
        <w:t>inter-band UL CA/EN-DC.</w:t>
      </w:r>
    </w:p>
    <w:p w:rsidR="00B5467C" w:rsidRPr="005A75E4" w:rsidRDefault="00B5467C" w:rsidP="00B5467C">
      <w:pPr>
        <w:ind w:left="1418" w:hangingChars="709" w:hanging="1418"/>
        <w:rPr>
          <w:rFonts w:eastAsia="等线"/>
          <w:b/>
          <w:lang w:val="en-US" w:eastAsia="zh-CN"/>
        </w:rPr>
      </w:pPr>
      <w:r w:rsidRPr="00B95F6D">
        <w:rPr>
          <w:rFonts w:eastAsia="等线" w:hint="eastAsia"/>
          <w:b/>
          <w:highlight w:val="lightGray"/>
          <w:lang w:val="en-US" w:eastAsia="zh-CN"/>
        </w:rPr>
        <w:t>Proposal</w:t>
      </w:r>
      <w:r w:rsidRPr="00B95F6D">
        <w:rPr>
          <w:rFonts w:eastAsia="等线"/>
          <w:b/>
          <w:highlight w:val="lightGray"/>
          <w:lang w:val="en-US" w:eastAsia="zh-CN"/>
        </w:rPr>
        <w:t xml:space="preserve"> </w:t>
      </w:r>
      <w:r w:rsidR="00B95F6D" w:rsidRPr="00B95F6D">
        <w:rPr>
          <w:rFonts w:eastAsia="等线"/>
          <w:b/>
          <w:highlight w:val="lightGray"/>
          <w:lang w:val="en-US" w:eastAsia="zh-CN"/>
        </w:rPr>
        <w:t>3</w:t>
      </w:r>
      <w:r w:rsidRPr="00B95F6D">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Apply same Tx requirement updates for </w:t>
      </w:r>
      <w:r w:rsidRPr="00E805CE">
        <w:rPr>
          <w:rFonts w:eastAsia="等线"/>
          <w:b/>
          <w:lang w:val="en-US" w:eastAsia="zh-CN"/>
        </w:rPr>
        <w:t>3Tx with PC1.5</w:t>
      </w:r>
      <w:r>
        <w:rPr>
          <w:rFonts w:eastAsia="等线"/>
          <w:b/>
          <w:lang w:val="en-US" w:eastAsia="zh-CN"/>
        </w:rPr>
        <w:t xml:space="preserve"> or PC2</w:t>
      </w:r>
      <w:r w:rsidRPr="00E805CE">
        <w:rPr>
          <w:rFonts w:eastAsia="等线"/>
          <w:b/>
          <w:lang w:val="en-US" w:eastAsia="zh-CN"/>
        </w:rPr>
        <w:t xml:space="preserve"> total power class</w:t>
      </w:r>
      <w:r>
        <w:rPr>
          <w:rFonts w:eastAsia="等线"/>
          <w:b/>
          <w:lang w:val="en-US" w:eastAsia="zh-CN"/>
        </w:rPr>
        <w:t xml:space="preserve"> as long as the inter-band Tx requirements are defined as referring to single band requirements of each CC.</w:t>
      </w:r>
    </w:p>
    <w:p w:rsidR="00B5467C" w:rsidRDefault="00B5467C" w:rsidP="00B5467C">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w:t>
      </w:r>
      <w:r w:rsidRPr="009433EE">
        <w:rPr>
          <w:rFonts w:eastAsia="等线"/>
          <w:b/>
          <w:lang w:val="en-US" w:eastAsia="zh-CN"/>
        </w:rPr>
        <w:t>he Rx requirements</w:t>
      </w:r>
      <w:r>
        <w:rPr>
          <w:rFonts w:eastAsia="等线"/>
          <w:b/>
          <w:lang w:val="en-US" w:eastAsia="zh-CN"/>
        </w:rPr>
        <w:t xml:space="preserve"> impacted by 3Tx with total power class PC1.5 </w:t>
      </w:r>
      <w:r w:rsidRPr="009433EE">
        <w:rPr>
          <w:rFonts w:eastAsia="等线"/>
          <w:b/>
          <w:lang w:val="en-US" w:eastAsia="zh-CN"/>
        </w:rPr>
        <w:t>is more like band combination specific requirements</w:t>
      </w:r>
      <w:r>
        <w:rPr>
          <w:rFonts w:eastAsia="等线"/>
          <w:b/>
          <w:lang w:val="en-US" w:eastAsia="zh-CN"/>
        </w:rPr>
        <w:t xml:space="preserve"> which need to be discussed per band combination.</w:t>
      </w:r>
    </w:p>
    <w:p w:rsidR="00B5467C" w:rsidRDefault="00B5467C" w:rsidP="00B5467C">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Current harmonic interference for n71+n41 can be applied to PC3 n71+ PC1.5 n41 since the aggressor band power class doesn’t change.</w:t>
      </w:r>
    </w:p>
    <w:p w:rsidR="00B5467C" w:rsidRPr="002305B1" w:rsidRDefault="00B5467C" w:rsidP="00B5467C">
      <w:pPr>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IMD4 for n71+n41 need to be re-evaluated for the new power class combinations.</w:t>
      </w:r>
    </w:p>
    <w:p w:rsidR="00B5467C" w:rsidRPr="005A75E4" w:rsidRDefault="00B5467C" w:rsidP="00B5467C">
      <w:pPr>
        <w:ind w:left="1418" w:hangingChars="709" w:hanging="1418"/>
        <w:rPr>
          <w:rFonts w:eastAsia="等线"/>
          <w:b/>
          <w:lang w:val="en-US" w:eastAsia="zh-CN"/>
        </w:rPr>
      </w:pPr>
      <w:r w:rsidRPr="00B95F6D">
        <w:rPr>
          <w:rFonts w:eastAsia="等线" w:hint="eastAsia"/>
          <w:b/>
          <w:highlight w:val="lightGray"/>
          <w:lang w:val="en-US" w:eastAsia="zh-CN"/>
        </w:rPr>
        <w:t>Proposal</w:t>
      </w:r>
      <w:r w:rsidRPr="00B95F6D">
        <w:rPr>
          <w:rFonts w:eastAsia="等线"/>
          <w:b/>
          <w:highlight w:val="lightGray"/>
          <w:lang w:val="en-US" w:eastAsia="zh-CN"/>
        </w:rPr>
        <w:t xml:space="preserve"> </w:t>
      </w:r>
      <w:r w:rsidR="00B95F6D" w:rsidRPr="00B95F6D">
        <w:rPr>
          <w:rFonts w:eastAsia="等线"/>
          <w:b/>
          <w:highlight w:val="lightGray"/>
          <w:lang w:val="en-US" w:eastAsia="zh-CN"/>
        </w:rPr>
        <w:t>4</w:t>
      </w:r>
      <w:r w:rsidRPr="00B95F6D">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PC3 n71+ PC1.5 n41 with total power PC1.5, keep the harmonic MSD unchanged in the spec, and re-evaluate the IMD4 interference caused MSD.</w:t>
      </w:r>
    </w:p>
    <w:p w:rsidR="00816C9D" w:rsidRDefault="00816C9D" w:rsidP="00F0257E">
      <w:pPr>
        <w:pStyle w:val="1"/>
        <w:numPr>
          <w:ilvl w:val="0"/>
          <w:numId w:val="3"/>
        </w:numPr>
      </w:pPr>
      <w:r>
        <w:t>References</w:t>
      </w:r>
    </w:p>
    <w:bookmarkEnd w:id="0"/>
    <w:p w:rsidR="00CA45A3" w:rsidRDefault="00F561C3" w:rsidP="00F0257E">
      <w:pPr>
        <w:numPr>
          <w:ilvl w:val="0"/>
          <w:numId w:val="2"/>
        </w:numPr>
        <w:overflowPunct w:val="0"/>
        <w:autoSpaceDE w:val="0"/>
        <w:autoSpaceDN w:val="0"/>
        <w:adjustRightInd w:val="0"/>
        <w:spacing w:after="100"/>
        <w:ind w:left="714" w:hanging="357"/>
        <w:textAlignment w:val="baseline"/>
      </w:pPr>
      <w:r w:rsidRPr="00F561C3">
        <w:t>RP-223517</w:t>
      </w:r>
      <w:r w:rsidR="005D5472" w:rsidRPr="003B76E4">
        <w:t xml:space="preserve">, </w:t>
      </w:r>
      <w:r w:rsidRPr="00F561C3">
        <w:t>Low NR band 4Rx for handheld UE and 3Tx for inter-band UL CA and EN-DC</w:t>
      </w:r>
      <w:r w:rsidR="005D5472" w:rsidRPr="003B76E4">
        <w:t xml:space="preserve">, </w:t>
      </w:r>
      <w:r w:rsidRPr="00F561C3">
        <w:t>OPPO, China Telecom, China Unicom, CMCC, NTT DoCoMo, Orange, Telecom Italia, T-Mobile USA, Verizon, Vodafone</w:t>
      </w:r>
      <w:r w:rsidR="005E4F46" w:rsidRPr="009D7623">
        <w:t>,</w:t>
      </w:r>
      <w:r w:rsidR="005E4F46" w:rsidRPr="009D7623">
        <w:rPr>
          <w:rFonts w:hint="eastAsia"/>
        </w:rPr>
        <w:t xml:space="preserve"> </w:t>
      </w:r>
      <w:r w:rsidR="008F7132">
        <w:t>RAN#9</w:t>
      </w:r>
      <w:r w:rsidR="006F1018">
        <w:t>8</w:t>
      </w:r>
      <w:r w:rsidR="00AB6E74">
        <w:t>-</w:t>
      </w:r>
      <w:r w:rsidR="008F7132">
        <w:t xml:space="preserve">e meeting, </w:t>
      </w:r>
      <w:r w:rsidR="006F1018">
        <w:t>Dec</w:t>
      </w:r>
      <w:r w:rsidR="008F7132">
        <w:t xml:space="preserve"> 202</w:t>
      </w:r>
      <w:r w:rsidR="00AB6E74">
        <w:t>2</w:t>
      </w:r>
      <w:r w:rsidR="008F7132">
        <w:t>.</w:t>
      </w:r>
    </w:p>
    <w:p w:rsidR="009C5E85" w:rsidRDefault="003306A8" w:rsidP="00F0257E">
      <w:pPr>
        <w:numPr>
          <w:ilvl w:val="0"/>
          <w:numId w:val="2"/>
        </w:numPr>
        <w:overflowPunct w:val="0"/>
        <w:autoSpaceDE w:val="0"/>
        <w:autoSpaceDN w:val="0"/>
        <w:adjustRightInd w:val="0"/>
        <w:spacing w:after="100"/>
        <w:ind w:left="714" w:hanging="357"/>
        <w:textAlignment w:val="baseline"/>
      </w:pPr>
      <w:r w:rsidRPr="003306A8">
        <w:t>R4-2219595</w:t>
      </w:r>
      <w:r>
        <w:t xml:space="preserve">, </w:t>
      </w:r>
      <w:r w:rsidRPr="003306A8">
        <w:t>R18 Clarification on inter-band 3Tx requirements</w:t>
      </w:r>
      <w:r>
        <w:t>, OPPO, RAN4#105, Nov 2022</w:t>
      </w:r>
    </w:p>
    <w:sectPr w:rsidR="009C5E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F15" w:rsidRDefault="00C45F15">
      <w:r>
        <w:separator/>
      </w:r>
    </w:p>
  </w:endnote>
  <w:endnote w:type="continuationSeparator" w:id="0">
    <w:p w:rsidR="00C45F15" w:rsidRDefault="00C45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F15" w:rsidRDefault="00C45F15">
      <w:r>
        <w:separator/>
      </w:r>
    </w:p>
  </w:footnote>
  <w:footnote w:type="continuationSeparator" w:id="0">
    <w:p w:rsidR="00C45F15" w:rsidRDefault="00C45F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D1F37"/>
    <w:multiLevelType w:val="hybridMultilevel"/>
    <w:tmpl w:val="672C956A"/>
    <w:lvl w:ilvl="0" w:tplc="04090001">
      <w:start w:val="1"/>
      <w:numFmt w:val="bullet"/>
      <w:lvlText w:val=""/>
      <w:lvlJc w:val="left"/>
      <w:pPr>
        <w:ind w:left="1838" w:hanging="420"/>
      </w:pPr>
      <w:rPr>
        <w:rFonts w:ascii="Symbol" w:hAnsi="Symbo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 w15:restartNumberingAfterBreak="0">
    <w:nsid w:val="0C1E039D"/>
    <w:multiLevelType w:val="hybridMultilevel"/>
    <w:tmpl w:val="B77A6E30"/>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6476446"/>
    <w:multiLevelType w:val="hybridMultilevel"/>
    <w:tmpl w:val="5DE48DB8"/>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F93445D"/>
    <w:multiLevelType w:val="hybridMultilevel"/>
    <w:tmpl w:val="B07C2260"/>
    <w:lvl w:ilvl="0" w:tplc="8F425856">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9B1EC0"/>
    <w:multiLevelType w:val="hybridMultilevel"/>
    <w:tmpl w:val="C0E001E6"/>
    <w:lvl w:ilvl="0" w:tplc="BCE4298C">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21532D"/>
    <w:multiLevelType w:val="hybridMultilevel"/>
    <w:tmpl w:val="47F26FA4"/>
    <w:lvl w:ilvl="0" w:tplc="8F425856">
      <w:numFmt w:val="bullet"/>
      <w:lvlText w:val="•"/>
      <w:lvlJc w:val="left"/>
      <w:pPr>
        <w:ind w:left="420" w:hanging="420"/>
      </w:pPr>
      <w:rPr>
        <w:rFonts w:ascii="Arial" w:hAnsi="Arial" w:hint="default"/>
      </w:rPr>
    </w:lvl>
    <w:lvl w:ilvl="1" w:tplc="BCE4298C">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DA128F"/>
    <w:multiLevelType w:val="hybridMultilevel"/>
    <w:tmpl w:val="5642833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13"/>
  </w:num>
  <w:num w:numId="2">
    <w:abstractNumId w:val="11"/>
  </w:num>
  <w:num w:numId="3">
    <w:abstractNumId w:val="3"/>
  </w:num>
  <w:num w:numId="4">
    <w:abstractNumId w:val="16"/>
  </w:num>
  <w:num w:numId="5">
    <w:abstractNumId w:val="5"/>
  </w:num>
  <w:num w:numId="6">
    <w:abstractNumId w:val="10"/>
  </w:num>
  <w:num w:numId="7">
    <w:abstractNumId w:val="8"/>
  </w:num>
  <w:num w:numId="8">
    <w:abstractNumId w:val="6"/>
  </w:num>
  <w:num w:numId="9">
    <w:abstractNumId w:val="12"/>
  </w:num>
  <w:num w:numId="10">
    <w:abstractNumId w:val="14"/>
  </w:num>
  <w:num w:numId="11">
    <w:abstractNumId w:val="15"/>
  </w:num>
  <w:num w:numId="12">
    <w:abstractNumId w:val="4"/>
  </w:num>
  <w:num w:numId="13">
    <w:abstractNumId w:val="9"/>
  </w:num>
  <w:num w:numId="14">
    <w:abstractNumId w:val="7"/>
  </w:num>
  <w:num w:numId="15">
    <w:abstractNumId w:val="1"/>
  </w:num>
  <w:num w:numId="16">
    <w:abstractNumId w:val="17"/>
  </w:num>
  <w:num w:numId="17">
    <w:abstractNumId w:val="2"/>
  </w:num>
  <w:num w:numId="1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2D"/>
    <w:rsid w:val="00000C2D"/>
    <w:rsid w:val="00002113"/>
    <w:rsid w:val="0000309B"/>
    <w:rsid w:val="0000341B"/>
    <w:rsid w:val="000034A3"/>
    <w:rsid w:val="000056E8"/>
    <w:rsid w:val="000056F8"/>
    <w:rsid w:val="00005A88"/>
    <w:rsid w:val="000069C6"/>
    <w:rsid w:val="000070E8"/>
    <w:rsid w:val="000078E2"/>
    <w:rsid w:val="00007D77"/>
    <w:rsid w:val="00011371"/>
    <w:rsid w:val="00011406"/>
    <w:rsid w:val="00011457"/>
    <w:rsid w:val="00011929"/>
    <w:rsid w:val="000127B8"/>
    <w:rsid w:val="000127BD"/>
    <w:rsid w:val="00013234"/>
    <w:rsid w:val="000133E0"/>
    <w:rsid w:val="00014522"/>
    <w:rsid w:val="000152CD"/>
    <w:rsid w:val="000163AF"/>
    <w:rsid w:val="0001674B"/>
    <w:rsid w:val="00017A04"/>
    <w:rsid w:val="00017C05"/>
    <w:rsid w:val="0002191D"/>
    <w:rsid w:val="000231BB"/>
    <w:rsid w:val="000242E5"/>
    <w:rsid w:val="00025ACD"/>
    <w:rsid w:val="000266A0"/>
    <w:rsid w:val="00026A7D"/>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1D0F"/>
    <w:rsid w:val="000428DC"/>
    <w:rsid w:val="0004381F"/>
    <w:rsid w:val="00043F1D"/>
    <w:rsid w:val="000457D7"/>
    <w:rsid w:val="00046341"/>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CAC"/>
    <w:rsid w:val="00060EEF"/>
    <w:rsid w:val="000624BB"/>
    <w:rsid w:val="00062FD1"/>
    <w:rsid w:val="00064277"/>
    <w:rsid w:val="00064500"/>
    <w:rsid w:val="00066048"/>
    <w:rsid w:val="000673A3"/>
    <w:rsid w:val="000679FB"/>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3D8B"/>
    <w:rsid w:val="00084D06"/>
    <w:rsid w:val="000852AB"/>
    <w:rsid w:val="00085C75"/>
    <w:rsid w:val="0008614B"/>
    <w:rsid w:val="00086BA3"/>
    <w:rsid w:val="000876CE"/>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4E8"/>
    <w:rsid w:val="000B0587"/>
    <w:rsid w:val="000B0AA2"/>
    <w:rsid w:val="000B0FA4"/>
    <w:rsid w:val="000B1743"/>
    <w:rsid w:val="000B1E4B"/>
    <w:rsid w:val="000B36F2"/>
    <w:rsid w:val="000B3CFE"/>
    <w:rsid w:val="000B4B39"/>
    <w:rsid w:val="000B50EB"/>
    <w:rsid w:val="000B579B"/>
    <w:rsid w:val="000C1198"/>
    <w:rsid w:val="000C2440"/>
    <w:rsid w:val="000C2598"/>
    <w:rsid w:val="000C3463"/>
    <w:rsid w:val="000C3F99"/>
    <w:rsid w:val="000C46A1"/>
    <w:rsid w:val="000C4D22"/>
    <w:rsid w:val="000C54F1"/>
    <w:rsid w:val="000C640F"/>
    <w:rsid w:val="000C7E92"/>
    <w:rsid w:val="000C7F38"/>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2DB9"/>
    <w:rsid w:val="000F2E4A"/>
    <w:rsid w:val="000F5BDB"/>
    <w:rsid w:val="000F7D42"/>
    <w:rsid w:val="00100FD7"/>
    <w:rsid w:val="00103359"/>
    <w:rsid w:val="001047D5"/>
    <w:rsid w:val="0010487E"/>
    <w:rsid w:val="001055DD"/>
    <w:rsid w:val="0010571D"/>
    <w:rsid w:val="001066CC"/>
    <w:rsid w:val="001067B9"/>
    <w:rsid w:val="0010694D"/>
    <w:rsid w:val="00106CDF"/>
    <w:rsid w:val="00107F19"/>
    <w:rsid w:val="001106C1"/>
    <w:rsid w:val="00110A18"/>
    <w:rsid w:val="00110FB7"/>
    <w:rsid w:val="0011117D"/>
    <w:rsid w:val="00111207"/>
    <w:rsid w:val="001113DB"/>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102"/>
    <w:rsid w:val="00163998"/>
    <w:rsid w:val="00164593"/>
    <w:rsid w:val="001647AF"/>
    <w:rsid w:val="001649EB"/>
    <w:rsid w:val="0016690F"/>
    <w:rsid w:val="001674BC"/>
    <w:rsid w:val="00171DDF"/>
    <w:rsid w:val="0017300C"/>
    <w:rsid w:val="00173D4A"/>
    <w:rsid w:val="00175BBA"/>
    <w:rsid w:val="00175ECF"/>
    <w:rsid w:val="00175FB2"/>
    <w:rsid w:val="0018143F"/>
    <w:rsid w:val="001814F6"/>
    <w:rsid w:val="001828E7"/>
    <w:rsid w:val="00185093"/>
    <w:rsid w:val="0018535C"/>
    <w:rsid w:val="00186B3D"/>
    <w:rsid w:val="001872B0"/>
    <w:rsid w:val="001879E3"/>
    <w:rsid w:val="00187CC9"/>
    <w:rsid w:val="00190FD2"/>
    <w:rsid w:val="00191309"/>
    <w:rsid w:val="00192446"/>
    <w:rsid w:val="001936B3"/>
    <w:rsid w:val="00196382"/>
    <w:rsid w:val="00196F9F"/>
    <w:rsid w:val="00197EC4"/>
    <w:rsid w:val="001A0366"/>
    <w:rsid w:val="001A08AA"/>
    <w:rsid w:val="001A17A5"/>
    <w:rsid w:val="001A2377"/>
    <w:rsid w:val="001A2EF9"/>
    <w:rsid w:val="001A3120"/>
    <w:rsid w:val="001A4003"/>
    <w:rsid w:val="001A519E"/>
    <w:rsid w:val="001A5897"/>
    <w:rsid w:val="001A6B2B"/>
    <w:rsid w:val="001A7203"/>
    <w:rsid w:val="001B11CA"/>
    <w:rsid w:val="001B145F"/>
    <w:rsid w:val="001B15EF"/>
    <w:rsid w:val="001B1D90"/>
    <w:rsid w:val="001B2108"/>
    <w:rsid w:val="001B231F"/>
    <w:rsid w:val="001B28A8"/>
    <w:rsid w:val="001B3744"/>
    <w:rsid w:val="001B3A2E"/>
    <w:rsid w:val="001B60A1"/>
    <w:rsid w:val="001B6895"/>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616D"/>
    <w:rsid w:val="001D6225"/>
    <w:rsid w:val="001D7D91"/>
    <w:rsid w:val="001D7F4A"/>
    <w:rsid w:val="001E0050"/>
    <w:rsid w:val="001E051F"/>
    <w:rsid w:val="001E1AC3"/>
    <w:rsid w:val="001E1DDF"/>
    <w:rsid w:val="001E27D0"/>
    <w:rsid w:val="001E31D6"/>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0C13"/>
    <w:rsid w:val="0020155E"/>
    <w:rsid w:val="00202133"/>
    <w:rsid w:val="00202230"/>
    <w:rsid w:val="00202264"/>
    <w:rsid w:val="00202FD6"/>
    <w:rsid w:val="0020314E"/>
    <w:rsid w:val="00204999"/>
    <w:rsid w:val="00206FE6"/>
    <w:rsid w:val="0020785B"/>
    <w:rsid w:val="00212373"/>
    <w:rsid w:val="00212A25"/>
    <w:rsid w:val="00212E09"/>
    <w:rsid w:val="00212E3B"/>
    <w:rsid w:val="002138EA"/>
    <w:rsid w:val="00214FBD"/>
    <w:rsid w:val="00216838"/>
    <w:rsid w:val="00216854"/>
    <w:rsid w:val="002175BA"/>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C0F"/>
    <w:rsid w:val="00233F7C"/>
    <w:rsid w:val="00234C68"/>
    <w:rsid w:val="00234D1C"/>
    <w:rsid w:val="00234DE5"/>
    <w:rsid w:val="00235394"/>
    <w:rsid w:val="00235813"/>
    <w:rsid w:val="002363EF"/>
    <w:rsid w:val="0023657F"/>
    <w:rsid w:val="00236DB6"/>
    <w:rsid w:val="00237A0C"/>
    <w:rsid w:val="0024144F"/>
    <w:rsid w:val="00241A14"/>
    <w:rsid w:val="00241CB0"/>
    <w:rsid w:val="00242369"/>
    <w:rsid w:val="00242565"/>
    <w:rsid w:val="002428CE"/>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24B"/>
    <w:rsid w:val="00254246"/>
    <w:rsid w:val="0025514E"/>
    <w:rsid w:val="00257735"/>
    <w:rsid w:val="002578B0"/>
    <w:rsid w:val="0026179F"/>
    <w:rsid w:val="0026351C"/>
    <w:rsid w:val="00263619"/>
    <w:rsid w:val="00263F41"/>
    <w:rsid w:val="002668A4"/>
    <w:rsid w:val="00266C6B"/>
    <w:rsid w:val="0026715C"/>
    <w:rsid w:val="002676E4"/>
    <w:rsid w:val="0027122C"/>
    <w:rsid w:val="00272EA4"/>
    <w:rsid w:val="0027363C"/>
    <w:rsid w:val="00273F69"/>
    <w:rsid w:val="002741DA"/>
    <w:rsid w:val="0027450C"/>
    <w:rsid w:val="002748A2"/>
    <w:rsid w:val="00274E1A"/>
    <w:rsid w:val="00274F13"/>
    <w:rsid w:val="00275B77"/>
    <w:rsid w:val="00277A09"/>
    <w:rsid w:val="0028121A"/>
    <w:rsid w:val="00282213"/>
    <w:rsid w:val="002827FC"/>
    <w:rsid w:val="00282A35"/>
    <w:rsid w:val="00282FB3"/>
    <w:rsid w:val="0028452F"/>
    <w:rsid w:val="00285422"/>
    <w:rsid w:val="00286795"/>
    <w:rsid w:val="00287895"/>
    <w:rsid w:val="00287CE3"/>
    <w:rsid w:val="00287D6C"/>
    <w:rsid w:val="00292163"/>
    <w:rsid w:val="00292BD9"/>
    <w:rsid w:val="00292E5D"/>
    <w:rsid w:val="002959A7"/>
    <w:rsid w:val="00296975"/>
    <w:rsid w:val="00296B9F"/>
    <w:rsid w:val="00297E6A"/>
    <w:rsid w:val="002A000E"/>
    <w:rsid w:val="002A0240"/>
    <w:rsid w:val="002A25B3"/>
    <w:rsid w:val="002A3662"/>
    <w:rsid w:val="002A3B4C"/>
    <w:rsid w:val="002A3D2D"/>
    <w:rsid w:val="002A4686"/>
    <w:rsid w:val="002A5C2C"/>
    <w:rsid w:val="002A686C"/>
    <w:rsid w:val="002A7D5A"/>
    <w:rsid w:val="002B011F"/>
    <w:rsid w:val="002B05DF"/>
    <w:rsid w:val="002B163D"/>
    <w:rsid w:val="002B4D62"/>
    <w:rsid w:val="002B5558"/>
    <w:rsid w:val="002B6D34"/>
    <w:rsid w:val="002C1156"/>
    <w:rsid w:val="002C15B4"/>
    <w:rsid w:val="002C1623"/>
    <w:rsid w:val="002C180F"/>
    <w:rsid w:val="002C1E1B"/>
    <w:rsid w:val="002C21CC"/>
    <w:rsid w:val="002C35EF"/>
    <w:rsid w:val="002C3680"/>
    <w:rsid w:val="002C371D"/>
    <w:rsid w:val="002C496D"/>
    <w:rsid w:val="002C4FFF"/>
    <w:rsid w:val="002C527C"/>
    <w:rsid w:val="002C55AD"/>
    <w:rsid w:val="002C5FE0"/>
    <w:rsid w:val="002D09D8"/>
    <w:rsid w:val="002D0D61"/>
    <w:rsid w:val="002D1B83"/>
    <w:rsid w:val="002D1C14"/>
    <w:rsid w:val="002D3888"/>
    <w:rsid w:val="002D3C93"/>
    <w:rsid w:val="002D44BD"/>
    <w:rsid w:val="002D472E"/>
    <w:rsid w:val="002D50DA"/>
    <w:rsid w:val="002D69EF"/>
    <w:rsid w:val="002D79F2"/>
    <w:rsid w:val="002D7FF2"/>
    <w:rsid w:val="002E07C3"/>
    <w:rsid w:val="002E1AF2"/>
    <w:rsid w:val="002E224D"/>
    <w:rsid w:val="002E2656"/>
    <w:rsid w:val="002E3B94"/>
    <w:rsid w:val="002E47F7"/>
    <w:rsid w:val="002E4CBC"/>
    <w:rsid w:val="002E503D"/>
    <w:rsid w:val="002E79C4"/>
    <w:rsid w:val="002F1233"/>
    <w:rsid w:val="002F1C26"/>
    <w:rsid w:val="002F1C59"/>
    <w:rsid w:val="002F1CAF"/>
    <w:rsid w:val="002F2CA9"/>
    <w:rsid w:val="002F309C"/>
    <w:rsid w:val="002F3BE0"/>
    <w:rsid w:val="002F3DF8"/>
    <w:rsid w:val="002F4093"/>
    <w:rsid w:val="002F4BA9"/>
    <w:rsid w:val="002F5FAD"/>
    <w:rsid w:val="002F5FF4"/>
    <w:rsid w:val="002F616F"/>
    <w:rsid w:val="002F64E0"/>
    <w:rsid w:val="002F78ED"/>
    <w:rsid w:val="003001D3"/>
    <w:rsid w:val="00300907"/>
    <w:rsid w:val="00302C62"/>
    <w:rsid w:val="00302CBB"/>
    <w:rsid w:val="003046A5"/>
    <w:rsid w:val="00305FF2"/>
    <w:rsid w:val="003067FF"/>
    <w:rsid w:val="00307BAB"/>
    <w:rsid w:val="00307D2C"/>
    <w:rsid w:val="00311460"/>
    <w:rsid w:val="00311C4E"/>
    <w:rsid w:val="00313FE8"/>
    <w:rsid w:val="00314082"/>
    <w:rsid w:val="003146DD"/>
    <w:rsid w:val="00317C19"/>
    <w:rsid w:val="00317F6B"/>
    <w:rsid w:val="003220AA"/>
    <w:rsid w:val="0032242A"/>
    <w:rsid w:val="00323C3E"/>
    <w:rsid w:val="003244D1"/>
    <w:rsid w:val="003256C2"/>
    <w:rsid w:val="00326719"/>
    <w:rsid w:val="00326CFF"/>
    <w:rsid w:val="00327430"/>
    <w:rsid w:val="00327965"/>
    <w:rsid w:val="00327A58"/>
    <w:rsid w:val="00330148"/>
    <w:rsid w:val="00330550"/>
    <w:rsid w:val="003306A8"/>
    <w:rsid w:val="00332244"/>
    <w:rsid w:val="00332820"/>
    <w:rsid w:val="00332EFC"/>
    <w:rsid w:val="00333C57"/>
    <w:rsid w:val="003340C5"/>
    <w:rsid w:val="00334748"/>
    <w:rsid w:val="00334972"/>
    <w:rsid w:val="00335C45"/>
    <w:rsid w:val="00335F1E"/>
    <w:rsid w:val="003368A2"/>
    <w:rsid w:val="003370B1"/>
    <w:rsid w:val="00337A27"/>
    <w:rsid w:val="00341999"/>
    <w:rsid w:val="00341C42"/>
    <w:rsid w:val="00342A56"/>
    <w:rsid w:val="003438AE"/>
    <w:rsid w:val="00343942"/>
    <w:rsid w:val="00344657"/>
    <w:rsid w:val="003450DD"/>
    <w:rsid w:val="003465A2"/>
    <w:rsid w:val="00346C19"/>
    <w:rsid w:val="00346D79"/>
    <w:rsid w:val="00350CD7"/>
    <w:rsid w:val="003515F5"/>
    <w:rsid w:val="00352B83"/>
    <w:rsid w:val="00352D3A"/>
    <w:rsid w:val="0035314A"/>
    <w:rsid w:val="00353992"/>
    <w:rsid w:val="00353E42"/>
    <w:rsid w:val="003553E3"/>
    <w:rsid w:val="003559BD"/>
    <w:rsid w:val="00360552"/>
    <w:rsid w:val="00361C4A"/>
    <w:rsid w:val="003631E4"/>
    <w:rsid w:val="00364251"/>
    <w:rsid w:val="00367724"/>
    <w:rsid w:val="00367A9E"/>
    <w:rsid w:val="0037071B"/>
    <w:rsid w:val="0037138F"/>
    <w:rsid w:val="00372AA4"/>
    <w:rsid w:val="00373148"/>
    <w:rsid w:val="003732C7"/>
    <w:rsid w:val="0037341D"/>
    <w:rsid w:val="00374DD2"/>
    <w:rsid w:val="0037500A"/>
    <w:rsid w:val="00375927"/>
    <w:rsid w:val="00375DF7"/>
    <w:rsid w:val="00375FA4"/>
    <w:rsid w:val="00380C5B"/>
    <w:rsid w:val="00381AEF"/>
    <w:rsid w:val="00382F33"/>
    <w:rsid w:val="00383F01"/>
    <w:rsid w:val="00385170"/>
    <w:rsid w:val="003861D5"/>
    <w:rsid w:val="003873FB"/>
    <w:rsid w:val="00390BAF"/>
    <w:rsid w:val="003910B2"/>
    <w:rsid w:val="00393475"/>
    <w:rsid w:val="00394109"/>
    <w:rsid w:val="003964A3"/>
    <w:rsid w:val="00397206"/>
    <w:rsid w:val="00397CC0"/>
    <w:rsid w:val="003A166F"/>
    <w:rsid w:val="003A1E08"/>
    <w:rsid w:val="003A27BA"/>
    <w:rsid w:val="003A2F4D"/>
    <w:rsid w:val="003A36CB"/>
    <w:rsid w:val="003A4796"/>
    <w:rsid w:val="003A54A3"/>
    <w:rsid w:val="003A58C4"/>
    <w:rsid w:val="003A65A2"/>
    <w:rsid w:val="003A73C7"/>
    <w:rsid w:val="003A76BD"/>
    <w:rsid w:val="003B1087"/>
    <w:rsid w:val="003B1184"/>
    <w:rsid w:val="003B13F1"/>
    <w:rsid w:val="003B1AA0"/>
    <w:rsid w:val="003B2EED"/>
    <w:rsid w:val="003B478A"/>
    <w:rsid w:val="003B5AB0"/>
    <w:rsid w:val="003B6A2C"/>
    <w:rsid w:val="003B76E4"/>
    <w:rsid w:val="003B7D1E"/>
    <w:rsid w:val="003C020C"/>
    <w:rsid w:val="003C06DE"/>
    <w:rsid w:val="003C32B2"/>
    <w:rsid w:val="003C415B"/>
    <w:rsid w:val="003C4291"/>
    <w:rsid w:val="003C47CE"/>
    <w:rsid w:val="003C4CF5"/>
    <w:rsid w:val="003C54C0"/>
    <w:rsid w:val="003C5E26"/>
    <w:rsid w:val="003D0BB1"/>
    <w:rsid w:val="003D0EAB"/>
    <w:rsid w:val="003D1D54"/>
    <w:rsid w:val="003D3AEA"/>
    <w:rsid w:val="003D3C4E"/>
    <w:rsid w:val="003D3C89"/>
    <w:rsid w:val="003D5BDB"/>
    <w:rsid w:val="003D5D10"/>
    <w:rsid w:val="003D5EED"/>
    <w:rsid w:val="003D759F"/>
    <w:rsid w:val="003D7CEB"/>
    <w:rsid w:val="003D7F66"/>
    <w:rsid w:val="003E08A1"/>
    <w:rsid w:val="003E300F"/>
    <w:rsid w:val="003E39F0"/>
    <w:rsid w:val="003E58E1"/>
    <w:rsid w:val="003E631D"/>
    <w:rsid w:val="003E747D"/>
    <w:rsid w:val="003F0892"/>
    <w:rsid w:val="003F0CFE"/>
    <w:rsid w:val="003F0DD5"/>
    <w:rsid w:val="003F1731"/>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3149"/>
    <w:rsid w:val="0040329C"/>
    <w:rsid w:val="00406695"/>
    <w:rsid w:val="00406B7B"/>
    <w:rsid w:val="00406F64"/>
    <w:rsid w:val="00407A23"/>
    <w:rsid w:val="00407C46"/>
    <w:rsid w:val="004130E0"/>
    <w:rsid w:val="004133FA"/>
    <w:rsid w:val="00413C6C"/>
    <w:rsid w:val="0041422D"/>
    <w:rsid w:val="0041477A"/>
    <w:rsid w:val="004148B0"/>
    <w:rsid w:val="004158D4"/>
    <w:rsid w:val="004160AD"/>
    <w:rsid w:val="00417068"/>
    <w:rsid w:val="00420276"/>
    <w:rsid w:val="00420AD5"/>
    <w:rsid w:val="00420CAE"/>
    <w:rsid w:val="00420EBA"/>
    <w:rsid w:val="0042109A"/>
    <w:rsid w:val="0042121B"/>
    <w:rsid w:val="004224D4"/>
    <w:rsid w:val="004235AD"/>
    <w:rsid w:val="004237A7"/>
    <w:rsid w:val="00424885"/>
    <w:rsid w:val="004255A3"/>
    <w:rsid w:val="0042627B"/>
    <w:rsid w:val="00426356"/>
    <w:rsid w:val="00426954"/>
    <w:rsid w:val="00426C78"/>
    <w:rsid w:val="00426F2E"/>
    <w:rsid w:val="0042790D"/>
    <w:rsid w:val="00427B4E"/>
    <w:rsid w:val="00427DDF"/>
    <w:rsid w:val="00431287"/>
    <w:rsid w:val="004313C5"/>
    <w:rsid w:val="004323F0"/>
    <w:rsid w:val="004329DB"/>
    <w:rsid w:val="00434649"/>
    <w:rsid w:val="00434761"/>
    <w:rsid w:val="004373F8"/>
    <w:rsid w:val="0043747B"/>
    <w:rsid w:val="00437F5D"/>
    <w:rsid w:val="00440452"/>
    <w:rsid w:val="00442EFF"/>
    <w:rsid w:val="00444225"/>
    <w:rsid w:val="00444EFF"/>
    <w:rsid w:val="004462F9"/>
    <w:rsid w:val="00447336"/>
    <w:rsid w:val="0044741F"/>
    <w:rsid w:val="0045011C"/>
    <w:rsid w:val="00450155"/>
    <w:rsid w:val="0045076C"/>
    <w:rsid w:val="00450795"/>
    <w:rsid w:val="00451A6C"/>
    <w:rsid w:val="00452764"/>
    <w:rsid w:val="004529B4"/>
    <w:rsid w:val="004538D9"/>
    <w:rsid w:val="00453919"/>
    <w:rsid w:val="0045541C"/>
    <w:rsid w:val="00456006"/>
    <w:rsid w:val="0046078E"/>
    <w:rsid w:val="00462507"/>
    <w:rsid w:val="0046266D"/>
    <w:rsid w:val="00463E53"/>
    <w:rsid w:val="0046497F"/>
    <w:rsid w:val="00464E9A"/>
    <w:rsid w:val="00466AB0"/>
    <w:rsid w:val="00470698"/>
    <w:rsid w:val="00470A8B"/>
    <w:rsid w:val="00470E49"/>
    <w:rsid w:val="00471B36"/>
    <w:rsid w:val="00471B7C"/>
    <w:rsid w:val="00471CEE"/>
    <w:rsid w:val="00472288"/>
    <w:rsid w:val="00473060"/>
    <w:rsid w:val="00474B2C"/>
    <w:rsid w:val="00474FBC"/>
    <w:rsid w:val="00476026"/>
    <w:rsid w:val="00480FE4"/>
    <w:rsid w:val="00481FB9"/>
    <w:rsid w:val="0048245A"/>
    <w:rsid w:val="004835B4"/>
    <w:rsid w:val="00483E2D"/>
    <w:rsid w:val="004842FB"/>
    <w:rsid w:val="00484861"/>
    <w:rsid w:val="00486313"/>
    <w:rsid w:val="0048647C"/>
    <w:rsid w:val="00486880"/>
    <w:rsid w:val="00490533"/>
    <w:rsid w:val="00490FAF"/>
    <w:rsid w:val="00491799"/>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1313"/>
    <w:rsid w:val="004B14B1"/>
    <w:rsid w:val="004B2718"/>
    <w:rsid w:val="004B35FC"/>
    <w:rsid w:val="004B5407"/>
    <w:rsid w:val="004B65C6"/>
    <w:rsid w:val="004B7065"/>
    <w:rsid w:val="004B71B1"/>
    <w:rsid w:val="004B72DF"/>
    <w:rsid w:val="004C082B"/>
    <w:rsid w:val="004C0C0F"/>
    <w:rsid w:val="004C1886"/>
    <w:rsid w:val="004C1C62"/>
    <w:rsid w:val="004C3AF6"/>
    <w:rsid w:val="004C7C0E"/>
    <w:rsid w:val="004D0FD5"/>
    <w:rsid w:val="004D12E1"/>
    <w:rsid w:val="004D222D"/>
    <w:rsid w:val="004D36BE"/>
    <w:rsid w:val="004D5600"/>
    <w:rsid w:val="004D6824"/>
    <w:rsid w:val="004D6A7A"/>
    <w:rsid w:val="004D6F26"/>
    <w:rsid w:val="004D7FD0"/>
    <w:rsid w:val="004E1DDF"/>
    <w:rsid w:val="004E1FCF"/>
    <w:rsid w:val="004E2B50"/>
    <w:rsid w:val="004E2C21"/>
    <w:rsid w:val="004E3459"/>
    <w:rsid w:val="004E3CAE"/>
    <w:rsid w:val="004E49E3"/>
    <w:rsid w:val="004E5685"/>
    <w:rsid w:val="004E7868"/>
    <w:rsid w:val="004E7BE5"/>
    <w:rsid w:val="004F0855"/>
    <w:rsid w:val="004F0BD3"/>
    <w:rsid w:val="004F11B2"/>
    <w:rsid w:val="004F2E6B"/>
    <w:rsid w:val="004F30F6"/>
    <w:rsid w:val="004F3886"/>
    <w:rsid w:val="004F3D34"/>
    <w:rsid w:val="004F3E0E"/>
    <w:rsid w:val="004F3EC6"/>
    <w:rsid w:val="004F4680"/>
    <w:rsid w:val="004F554E"/>
    <w:rsid w:val="004F5999"/>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3D86"/>
    <w:rsid w:val="00514D84"/>
    <w:rsid w:val="00515452"/>
    <w:rsid w:val="005155DC"/>
    <w:rsid w:val="00516592"/>
    <w:rsid w:val="00517B81"/>
    <w:rsid w:val="005205F3"/>
    <w:rsid w:val="005206E4"/>
    <w:rsid w:val="005214B6"/>
    <w:rsid w:val="0052213C"/>
    <w:rsid w:val="00522299"/>
    <w:rsid w:val="00522C5E"/>
    <w:rsid w:val="00523341"/>
    <w:rsid w:val="00524608"/>
    <w:rsid w:val="00524FCA"/>
    <w:rsid w:val="00526D23"/>
    <w:rsid w:val="00530145"/>
    <w:rsid w:val="005319A6"/>
    <w:rsid w:val="00531D80"/>
    <w:rsid w:val="00532407"/>
    <w:rsid w:val="0053398A"/>
    <w:rsid w:val="00533EE5"/>
    <w:rsid w:val="005349F2"/>
    <w:rsid w:val="00534DFD"/>
    <w:rsid w:val="0053571C"/>
    <w:rsid w:val="00536A18"/>
    <w:rsid w:val="00536AAE"/>
    <w:rsid w:val="00536BC2"/>
    <w:rsid w:val="00536DDC"/>
    <w:rsid w:val="00540A9C"/>
    <w:rsid w:val="00540BFF"/>
    <w:rsid w:val="00541815"/>
    <w:rsid w:val="005419AC"/>
    <w:rsid w:val="00541C45"/>
    <w:rsid w:val="00543254"/>
    <w:rsid w:val="00543311"/>
    <w:rsid w:val="00543A78"/>
    <w:rsid w:val="005446B7"/>
    <w:rsid w:val="00544DDB"/>
    <w:rsid w:val="00544E39"/>
    <w:rsid w:val="0054539F"/>
    <w:rsid w:val="00545B91"/>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261"/>
    <w:rsid w:val="00561108"/>
    <w:rsid w:val="0056238E"/>
    <w:rsid w:val="005645CE"/>
    <w:rsid w:val="00565867"/>
    <w:rsid w:val="005667F2"/>
    <w:rsid w:val="00566838"/>
    <w:rsid w:val="0057106E"/>
    <w:rsid w:val="0057183C"/>
    <w:rsid w:val="00571920"/>
    <w:rsid w:val="00571BCD"/>
    <w:rsid w:val="00571C21"/>
    <w:rsid w:val="0057304A"/>
    <w:rsid w:val="00575D58"/>
    <w:rsid w:val="00576435"/>
    <w:rsid w:val="00576773"/>
    <w:rsid w:val="00576FAB"/>
    <w:rsid w:val="005772B4"/>
    <w:rsid w:val="005777C8"/>
    <w:rsid w:val="00580883"/>
    <w:rsid w:val="005813AB"/>
    <w:rsid w:val="005818D5"/>
    <w:rsid w:val="00581BF7"/>
    <w:rsid w:val="00581E88"/>
    <w:rsid w:val="005824F0"/>
    <w:rsid w:val="0058392F"/>
    <w:rsid w:val="00584F6A"/>
    <w:rsid w:val="0058555D"/>
    <w:rsid w:val="00585A3F"/>
    <w:rsid w:val="00585BD7"/>
    <w:rsid w:val="0058667E"/>
    <w:rsid w:val="00587D2E"/>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B4D"/>
    <w:rsid w:val="00597D66"/>
    <w:rsid w:val="00597FFC"/>
    <w:rsid w:val="005A065C"/>
    <w:rsid w:val="005A0B8C"/>
    <w:rsid w:val="005A0EDD"/>
    <w:rsid w:val="005A27BF"/>
    <w:rsid w:val="005A37DF"/>
    <w:rsid w:val="005A476C"/>
    <w:rsid w:val="005A48D4"/>
    <w:rsid w:val="005A4B48"/>
    <w:rsid w:val="005A5627"/>
    <w:rsid w:val="005A5C21"/>
    <w:rsid w:val="005A616F"/>
    <w:rsid w:val="005A75E4"/>
    <w:rsid w:val="005B0106"/>
    <w:rsid w:val="005B0468"/>
    <w:rsid w:val="005B084E"/>
    <w:rsid w:val="005B11FE"/>
    <w:rsid w:val="005B42D4"/>
    <w:rsid w:val="005B5A4F"/>
    <w:rsid w:val="005C063D"/>
    <w:rsid w:val="005C0B59"/>
    <w:rsid w:val="005C0C19"/>
    <w:rsid w:val="005C209D"/>
    <w:rsid w:val="005C331B"/>
    <w:rsid w:val="005C3FC0"/>
    <w:rsid w:val="005C41A1"/>
    <w:rsid w:val="005C52D0"/>
    <w:rsid w:val="005C53B5"/>
    <w:rsid w:val="005C545B"/>
    <w:rsid w:val="005C5764"/>
    <w:rsid w:val="005C5A1C"/>
    <w:rsid w:val="005C678B"/>
    <w:rsid w:val="005C715D"/>
    <w:rsid w:val="005D018A"/>
    <w:rsid w:val="005D1A84"/>
    <w:rsid w:val="005D1EFE"/>
    <w:rsid w:val="005D50E1"/>
    <w:rsid w:val="005D5472"/>
    <w:rsid w:val="005D5F13"/>
    <w:rsid w:val="005D6ABF"/>
    <w:rsid w:val="005D6C16"/>
    <w:rsid w:val="005E0BA1"/>
    <w:rsid w:val="005E108B"/>
    <w:rsid w:val="005E12CD"/>
    <w:rsid w:val="005E163E"/>
    <w:rsid w:val="005E3D27"/>
    <w:rsid w:val="005E3D63"/>
    <w:rsid w:val="005E44CB"/>
    <w:rsid w:val="005E4953"/>
    <w:rsid w:val="005E4F46"/>
    <w:rsid w:val="005E6F17"/>
    <w:rsid w:val="005E7EA5"/>
    <w:rsid w:val="005F02CC"/>
    <w:rsid w:val="005F0D63"/>
    <w:rsid w:val="005F1053"/>
    <w:rsid w:val="005F3834"/>
    <w:rsid w:val="005F3B1B"/>
    <w:rsid w:val="005F4192"/>
    <w:rsid w:val="005F53E9"/>
    <w:rsid w:val="005F5936"/>
    <w:rsid w:val="005F5C5F"/>
    <w:rsid w:val="005F60D9"/>
    <w:rsid w:val="005F6663"/>
    <w:rsid w:val="005F7205"/>
    <w:rsid w:val="0060059A"/>
    <w:rsid w:val="00603011"/>
    <w:rsid w:val="0060462C"/>
    <w:rsid w:val="00605241"/>
    <w:rsid w:val="00605A2E"/>
    <w:rsid w:val="006064C3"/>
    <w:rsid w:val="006071D3"/>
    <w:rsid w:val="00607743"/>
    <w:rsid w:val="00607D98"/>
    <w:rsid w:val="006109F9"/>
    <w:rsid w:val="006112FB"/>
    <w:rsid w:val="00611B56"/>
    <w:rsid w:val="00611CD9"/>
    <w:rsid w:val="00612745"/>
    <w:rsid w:val="00612CAE"/>
    <w:rsid w:val="00613518"/>
    <w:rsid w:val="00614F2A"/>
    <w:rsid w:val="0061691F"/>
    <w:rsid w:val="006210C4"/>
    <w:rsid w:val="00621C46"/>
    <w:rsid w:val="00621EF2"/>
    <w:rsid w:val="00622B32"/>
    <w:rsid w:val="00622ECE"/>
    <w:rsid w:val="00624D03"/>
    <w:rsid w:val="00626576"/>
    <w:rsid w:val="00630907"/>
    <w:rsid w:val="00631298"/>
    <w:rsid w:val="006321D5"/>
    <w:rsid w:val="00632FA9"/>
    <w:rsid w:val="00633150"/>
    <w:rsid w:val="00635627"/>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37BF"/>
    <w:rsid w:val="00653DF0"/>
    <w:rsid w:val="006543AB"/>
    <w:rsid w:val="006546B3"/>
    <w:rsid w:val="00654D11"/>
    <w:rsid w:val="00654F57"/>
    <w:rsid w:val="00656316"/>
    <w:rsid w:val="00656F46"/>
    <w:rsid w:val="00661613"/>
    <w:rsid w:val="00661AA3"/>
    <w:rsid w:val="00661E22"/>
    <w:rsid w:val="00662DE1"/>
    <w:rsid w:val="00663C47"/>
    <w:rsid w:val="00666238"/>
    <w:rsid w:val="0066688E"/>
    <w:rsid w:val="006675AC"/>
    <w:rsid w:val="00667BA2"/>
    <w:rsid w:val="0067165F"/>
    <w:rsid w:val="006716D9"/>
    <w:rsid w:val="00671B68"/>
    <w:rsid w:val="00671BF3"/>
    <w:rsid w:val="00672E3D"/>
    <w:rsid w:val="00674C8F"/>
    <w:rsid w:val="00674CCD"/>
    <w:rsid w:val="00675048"/>
    <w:rsid w:val="00675931"/>
    <w:rsid w:val="0067639A"/>
    <w:rsid w:val="00677E06"/>
    <w:rsid w:val="00683495"/>
    <w:rsid w:val="00683839"/>
    <w:rsid w:val="00684221"/>
    <w:rsid w:val="006856E5"/>
    <w:rsid w:val="00685E3C"/>
    <w:rsid w:val="006870B3"/>
    <w:rsid w:val="006911C5"/>
    <w:rsid w:val="00692C8D"/>
    <w:rsid w:val="006937D0"/>
    <w:rsid w:val="00693EF7"/>
    <w:rsid w:val="00695A01"/>
    <w:rsid w:val="00696271"/>
    <w:rsid w:val="00696BE5"/>
    <w:rsid w:val="006A0144"/>
    <w:rsid w:val="006A0756"/>
    <w:rsid w:val="006A2337"/>
    <w:rsid w:val="006A2931"/>
    <w:rsid w:val="006A31A4"/>
    <w:rsid w:val="006A386D"/>
    <w:rsid w:val="006A3CC1"/>
    <w:rsid w:val="006A542F"/>
    <w:rsid w:val="006A5672"/>
    <w:rsid w:val="006A5A2A"/>
    <w:rsid w:val="006A5E2B"/>
    <w:rsid w:val="006A5ED0"/>
    <w:rsid w:val="006A6762"/>
    <w:rsid w:val="006A68A8"/>
    <w:rsid w:val="006A70BC"/>
    <w:rsid w:val="006B0B6F"/>
    <w:rsid w:val="006B0D02"/>
    <w:rsid w:val="006B146A"/>
    <w:rsid w:val="006B1C2F"/>
    <w:rsid w:val="006B2923"/>
    <w:rsid w:val="006B32BC"/>
    <w:rsid w:val="006B37BB"/>
    <w:rsid w:val="006B3DCA"/>
    <w:rsid w:val="006B3E60"/>
    <w:rsid w:val="006C0660"/>
    <w:rsid w:val="006C0DB2"/>
    <w:rsid w:val="006C2319"/>
    <w:rsid w:val="006C240D"/>
    <w:rsid w:val="006C25DA"/>
    <w:rsid w:val="006C4684"/>
    <w:rsid w:val="006C78C9"/>
    <w:rsid w:val="006D0BDB"/>
    <w:rsid w:val="006D1C47"/>
    <w:rsid w:val="006D2979"/>
    <w:rsid w:val="006D3D64"/>
    <w:rsid w:val="006D5724"/>
    <w:rsid w:val="006D5C99"/>
    <w:rsid w:val="006D686A"/>
    <w:rsid w:val="006D6FE0"/>
    <w:rsid w:val="006E0CC0"/>
    <w:rsid w:val="006E1796"/>
    <w:rsid w:val="006E3412"/>
    <w:rsid w:val="006E3826"/>
    <w:rsid w:val="006E3885"/>
    <w:rsid w:val="006E3906"/>
    <w:rsid w:val="006E3CF6"/>
    <w:rsid w:val="006E5170"/>
    <w:rsid w:val="006F0C31"/>
    <w:rsid w:val="006F0D5F"/>
    <w:rsid w:val="006F1018"/>
    <w:rsid w:val="006F1DCF"/>
    <w:rsid w:val="006F4A77"/>
    <w:rsid w:val="006F5431"/>
    <w:rsid w:val="006F592D"/>
    <w:rsid w:val="006F680D"/>
    <w:rsid w:val="006F6A11"/>
    <w:rsid w:val="006F71BD"/>
    <w:rsid w:val="00700488"/>
    <w:rsid w:val="007016A7"/>
    <w:rsid w:val="00701883"/>
    <w:rsid w:val="00703391"/>
    <w:rsid w:val="00703A64"/>
    <w:rsid w:val="00703B26"/>
    <w:rsid w:val="00703F5D"/>
    <w:rsid w:val="00704A91"/>
    <w:rsid w:val="00705946"/>
    <w:rsid w:val="00705B94"/>
    <w:rsid w:val="0070602A"/>
    <w:rsid w:val="0070646B"/>
    <w:rsid w:val="007066FA"/>
    <w:rsid w:val="00706915"/>
    <w:rsid w:val="00706D01"/>
    <w:rsid w:val="00707941"/>
    <w:rsid w:val="00711C4E"/>
    <w:rsid w:val="00711D76"/>
    <w:rsid w:val="00712236"/>
    <w:rsid w:val="00715FB4"/>
    <w:rsid w:val="007162EF"/>
    <w:rsid w:val="0071721E"/>
    <w:rsid w:val="007172A4"/>
    <w:rsid w:val="00720148"/>
    <w:rsid w:val="007204CA"/>
    <w:rsid w:val="00721148"/>
    <w:rsid w:val="00723BA0"/>
    <w:rsid w:val="007248FC"/>
    <w:rsid w:val="00724BA7"/>
    <w:rsid w:val="007250C2"/>
    <w:rsid w:val="00725E5A"/>
    <w:rsid w:val="007260F4"/>
    <w:rsid w:val="00726779"/>
    <w:rsid w:val="00726B32"/>
    <w:rsid w:val="00726FBF"/>
    <w:rsid w:val="007273B6"/>
    <w:rsid w:val="00730F9A"/>
    <w:rsid w:val="00731656"/>
    <w:rsid w:val="00733AB5"/>
    <w:rsid w:val="00734220"/>
    <w:rsid w:val="0073484B"/>
    <w:rsid w:val="007351D3"/>
    <w:rsid w:val="00735809"/>
    <w:rsid w:val="00735C81"/>
    <w:rsid w:val="00735F8D"/>
    <w:rsid w:val="00736A17"/>
    <w:rsid w:val="0073715E"/>
    <w:rsid w:val="00737456"/>
    <w:rsid w:val="007379E4"/>
    <w:rsid w:val="00740288"/>
    <w:rsid w:val="00740B5D"/>
    <w:rsid w:val="00741775"/>
    <w:rsid w:val="00741FC4"/>
    <w:rsid w:val="007426AB"/>
    <w:rsid w:val="00742D76"/>
    <w:rsid w:val="00743959"/>
    <w:rsid w:val="00743A45"/>
    <w:rsid w:val="00744CC1"/>
    <w:rsid w:val="0074559C"/>
    <w:rsid w:val="007470EB"/>
    <w:rsid w:val="00747AEE"/>
    <w:rsid w:val="00750F7D"/>
    <w:rsid w:val="007522D5"/>
    <w:rsid w:val="0075412C"/>
    <w:rsid w:val="00754AA9"/>
    <w:rsid w:val="00755F7A"/>
    <w:rsid w:val="00756305"/>
    <w:rsid w:val="007569C5"/>
    <w:rsid w:val="00756DAC"/>
    <w:rsid w:val="0075743E"/>
    <w:rsid w:val="007607C0"/>
    <w:rsid w:val="0076215A"/>
    <w:rsid w:val="007636FF"/>
    <w:rsid w:val="007640FB"/>
    <w:rsid w:val="007709CD"/>
    <w:rsid w:val="00770A12"/>
    <w:rsid w:val="00770DE9"/>
    <w:rsid w:val="007731E0"/>
    <w:rsid w:val="00773C9E"/>
    <w:rsid w:val="00774494"/>
    <w:rsid w:val="00775F0F"/>
    <w:rsid w:val="007769B2"/>
    <w:rsid w:val="0077723F"/>
    <w:rsid w:val="00777F54"/>
    <w:rsid w:val="0078088D"/>
    <w:rsid w:val="00782DCE"/>
    <w:rsid w:val="00783BB0"/>
    <w:rsid w:val="00784AF4"/>
    <w:rsid w:val="00785600"/>
    <w:rsid w:val="00786079"/>
    <w:rsid w:val="00786557"/>
    <w:rsid w:val="0078678F"/>
    <w:rsid w:val="0078726B"/>
    <w:rsid w:val="0078773C"/>
    <w:rsid w:val="007907EE"/>
    <w:rsid w:val="00790E05"/>
    <w:rsid w:val="007910AF"/>
    <w:rsid w:val="00791325"/>
    <w:rsid w:val="00791E12"/>
    <w:rsid w:val="0079227D"/>
    <w:rsid w:val="007922A0"/>
    <w:rsid w:val="00792BEC"/>
    <w:rsid w:val="00794E59"/>
    <w:rsid w:val="00796A6D"/>
    <w:rsid w:val="00796A7B"/>
    <w:rsid w:val="0079773E"/>
    <w:rsid w:val="00797C16"/>
    <w:rsid w:val="00797E82"/>
    <w:rsid w:val="007A070E"/>
    <w:rsid w:val="007A08D8"/>
    <w:rsid w:val="007A2D95"/>
    <w:rsid w:val="007A56C7"/>
    <w:rsid w:val="007A6059"/>
    <w:rsid w:val="007A620D"/>
    <w:rsid w:val="007A62D5"/>
    <w:rsid w:val="007A63B2"/>
    <w:rsid w:val="007A72BD"/>
    <w:rsid w:val="007B030B"/>
    <w:rsid w:val="007B0A29"/>
    <w:rsid w:val="007B1B58"/>
    <w:rsid w:val="007B4439"/>
    <w:rsid w:val="007B486F"/>
    <w:rsid w:val="007B5FDD"/>
    <w:rsid w:val="007B60DD"/>
    <w:rsid w:val="007B7075"/>
    <w:rsid w:val="007B7747"/>
    <w:rsid w:val="007B78F9"/>
    <w:rsid w:val="007C0B10"/>
    <w:rsid w:val="007C0EDF"/>
    <w:rsid w:val="007C0F61"/>
    <w:rsid w:val="007C2339"/>
    <w:rsid w:val="007C3832"/>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D01"/>
    <w:rsid w:val="008032DB"/>
    <w:rsid w:val="008038B2"/>
    <w:rsid w:val="00804709"/>
    <w:rsid w:val="00804BBC"/>
    <w:rsid w:val="00805D97"/>
    <w:rsid w:val="00806191"/>
    <w:rsid w:val="008065D2"/>
    <w:rsid w:val="008065E8"/>
    <w:rsid w:val="008102AE"/>
    <w:rsid w:val="00810B2E"/>
    <w:rsid w:val="0081109E"/>
    <w:rsid w:val="00811DA7"/>
    <w:rsid w:val="0081256D"/>
    <w:rsid w:val="008128B4"/>
    <w:rsid w:val="0081374E"/>
    <w:rsid w:val="00813B2F"/>
    <w:rsid w:val="00814D7D"/>
    <w:rsid w:val="00814F5D"/>
    <w:rsid w:val="008151BE"/>
    <w:rsid w:val="008152D0"/>
    <w:rsid w:val="0081661C"/>
    <w:rsid w:val="00816C9D"/>
    <w:rsid w:val="008172B0"/>
    <w:rsid w:val="00817909"/>
    <w:rsid w:val="00820791"/>
    <w:rsid w:val="00821312"/>
    <w:rsid w:val="00821DFB"/>
    <w:rsid w:val="0082264A"/>
    <w:rsid w:val="008226D9"/>
    <w:rsid w:val="00825101"/>
    <w:rsid w:val="00826B31"/>
    <w:rsid w:val="00830167"/>
    <w:rsid w:val="00830BED"/>
    <w:rsid w:val="00830FBB"/>
    <w:rsid w:val="00831A5E"/>
    <w:rsid w:val="00833404"/>
    <w:rsid w:val="00836C44"/>
    <w:rsid w:val="0083754E"/>
    <w:rsid w:val="00837660"/>
    <w:rsid w:val="00837829"/>
    <w:rsid w:val="00840259"/>
    <w:rsid w:val="0084336D"/>
    <w:rsid w:val="008435AC"/>
    <w:rsid w:val="0084383C"/>
    <w:rsid w:val="00844DFA"/>
    <w:rsid w:val="008450F8"/>
    <w:rsid w:val="00845C53"/>
    <w:rsid w:val="00845E55"/>
    <w:rsid w:val="008467E4"/>
    <w:rsid w:val="00846D0C"/>
    <w:rsid w:val="00847751"/>
    <w:rsid w:val="00852440"/>
    <w:rsid w:val="0085266A"/>
    <w:rsid w:val="00852A4B"/>
    <w:rsid w:val="00853055"/>
    <w:rsid w:val="008534B0"/>
    <w:rsid w:val="008541B3"/>
    <w:rsid w:val="008543AD"/>
    <w:rsid w:val="00855BEB"/>
    <w:rsid w:val="00855C39"/>
    <w:rsid w:val="008568AD"/>
    <w:rsid w:val="00856B4D"/>
    <w:rsid w:val="0086011D"/>
    <w:rsid w:val="00860239"/>
    <w:rsid w:val="00860F93"/>
    <w:rsid w:val="008611CA"/>
    <w:rsid w:val="00861327"/>
    <w:rsid w:val="0086232E"/>
    <w:rsid w:val="00862804"/>
    <w:rsid w:val="00863CBE"/>
    <w:rsid w:val="00864290"/>
    <w:rsid w:val="00864950"/>
    <w:rsid w:val="00867156"/>
    <w:rsid w:val="00870BB8"/>
    <w:rsid w:val="008721CA"/>
    <w:rsid w:val="00876140"/>
    <w:rsid w:val="008768B7"/>
    <w:rsid w:val="0087704D"/>
    <w:rsid w:val="00877EEE"/>
    <w:rsid w:val="00881256"/>
    <w:rsid w:val="008815B1"/>
    <w:rsid w:val="00884BE6"/>
    <w:rsid w:val="0088503C"/>
    <w:rsid w:val="00885C93"/>
    <w:rsid w:val="00885D92"/>
    <w:rsid w:val="00886A7F"/>
    <w:rsid w:val="00887CBB"/>
    <w:rsid w:val="0089148A"/>
    <w:rsid w:val="008919CE"/>
    <w:rsid w:val="00891B2D"/>
    <w:rsid w:val="008929F0"/>
    <w:rsid w:val="00892D01"/>
    <w:rsid w:val="00892D67"/>
    <w:rsid w:val="00893454"/>
    <w:rsid w:val="00893A97"/>
    <w:rsid w:val="00893B8C"/>
    <w:rsid w:val="008955BD"/>
    <w:rsid w:val="00895849"/>
    <w:rsid w:val="00895877"/>
    <w:rsid w:val="00895D05"/>
    <w:rsid w:val="00897A25"/>
    <w:rsid w:val="00897DC2"/>
    <w:rsid w:val="00897F6F"/>
    <w:rsid w:val="008A0242"/>
    <w:rsid w:val="008A0A78"/>
    <w:rsid w:val="008A196C"/>
    <w:rsid w:val="008A377C"/>
    <w:rsid w:val="008A4314"/>
    <w:rsid w:val="008A46C5"/>
    <w:rsid w:val="008A5C41"/>
    <w:rsid w:val="008A5C93"/>
    <w:rsid w:val="008A5CE8"/>
    <w:rsid w:val="008A6143"/>
    <w:rsid w:val="008A6A8C"/>
    <w:rsid w:val="008B0710"/>
    <w:rsid w:val="008B0ABC"/>
    <w:rsid w:val="008B0B0F"/>
    <w:rsid w:val="008B0F05"/>
    <w:rsid w:val="008B1847"/>
    <w:rsid w:val="008B2287"/>
    <w:rsid w:val="008B345A"/>
    <w:rsid w:val="008B4433"/>
    <w:rsid w:val="008B597C"/>
    <w:rsid w:val="008B5C74"/>
    <w:rsid w:val="008B5FFF"/>
    <w:rsid w:val="008B63F0"/>
    <w:rsid w:val="008B68E7"/>
    <w:rsid w:val="008C0C28"/>
    <w:rsid w:val="008C2308"/>
    <w:rsid w:val="008C4A53"/>
    <w:rsid w:val="008C5892"/>
    <w:rsid w:val="008C5A23"/>
    <w:rsid w:val="008C60E9"/>
    <w:rsid w:val="008C6E1A"/>
    <w:rsid w:val="008C7836"/>
    <w:rsid w:val="008C7D77"/>
    <w:rsid w:val="008D0048"/>
    <w:rsid w:val="008D1C1C"/>
    <w:rsid w:val="008D1DC0"/>
    <w:rsid w:val="008D24D2"/>
    <w:rsid w:val="008D4702"/>
    <w:rsid w:val="008D485B"/>
    <w:rsid w:val="008D5216"/>
    <w:rsid w:val="008D57C1"/>
    <w:rsid w:val="008D5B52"/>
    <w:rsid w:val="008D5BEF"/>
    <w:rsid w:val="008D5DA6"/>
    <w:rsid w:val="008D6464"/>
    <w:rsid w:val="008D68B5"/>
    <w:rsid w:val="008E0867"/>
    <w:rsid w:val="008E105C"/>
    <w:rsid w:val="008E14ED"/>
    <w:rsid w:val="008E2355"/>
    <w:rsid w:val="008E30ED"/>
    <w:rsid w:val="008E36CB"/>
    <w:rsid w:val="008E4165"/>
    <w:rsid w:val="008E6866"/>
    <w:rsid w:val="008E6A5E"/>
    <w:rsid w:val="008E7E47"/>
    <w:rsid w:val="008F08D9"/>
    <w:rsid w:val="008F219F"/>
    <w:rsid w:val="008F2502"/>
    <w:rsid w:val="008F2F51"/>
    <w:rsid w:val="008F335D"/>
    <w:rsid w:val="008F4787"/>
    <w:rsid w:val="008F5145"/>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828"/>
    <w:rsid w:val="00912A97"/>
    <w:rsid w:val="00913485"/>
    <w:rsid w:val="009134A2"/>
    <w:rsid w:val="00913E01"/>
    <w:rsid w:val="00913FDE"/>
    <w:rsid w:val="00914235"/>
    <w:rsid w:val="009144F6"/>
    <w:rsid w:val="009150A7"/>
    <w:rsid w:val="00916F35"/>
    <w:rsid w:val="00917490"/>
    <w:rsid w:val="00920A5F"/>
    <w:rsid w:val="00920DF9"/>
    <w:rsid w:val="00924D09"/>
    <w:rsid w:val="00924D44"/>
    <w:rsid w:val="009250E8"/>
    <w:rsid w:val="0092556A"/>
    <w:rsid w:val="0092620E"/>
    <w:rsid w:val="00926530"/>
    <w:rsid w:val="00926ED9"/>
    <w:rsid w:val="00930CBE"/>
    <w:rsid w:val="0093114D"/>
    <w:rsid w:val="00931702"/>
    <w:rsid w:val="00931918"/>
    <w:rsid w:val="00932631"/>
    <w:rsid w:val="009328DB"/>
    <w:rsid w:val="00932DB3"/>
    <w:rsid w:val="00932F29"/>
    <w:rsid w:val="00932FA3"/>
    <w:rsid w:val="00933199"/>
    <w:rsid w:val="00934FC2"/>
    <w:rsid w:val="00935F8F"/>
    <w:rsid w:val="009376FC"/>
    <w:rsid w:val="00937AF7"/>
    <w:rsid w:val="00937FBD"/>
    <w:rsid w:val="009427F5"/>
    <w:rsid w:val="009433EE"/>
    <w:rsid w:val="00943563"/>
    <w:rsid w:val="00943F08"/>
    <w:rsid w:val="009442C2"/>
    <w:rsid w:val="00944976"/>
    <w:rsid w:val="00944A83"/>
    <w:rsid w:val="00944DFC"/>
    <w:rsid w:val="0094543E"/>
    <w:rsid w:val="00947422"/>
    <w:rsid w:val="00947C08"/>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647"/>
    <w:rsid w:val="00962845"/>
    <w:rsid w:val="00962DDA"/>
    <w:rsid w:val="00962F49"/>
    <w:rsid w:val="00964105"/>
    <w:rsid w:val="009646AF"/>
    <w:rsid w:val="00964BDE"/>
    <w:rsid w:val="00965B0E"/>
    <w:rsid w:val="00966785"/>
    <w:rsid w:val="009668C6"/>
    <w:rsid w:val="0096752D"/>
    <w:rsid w:val="0097090F"/>
    <w:rsid w:val="00970A9C"/>
    <w:rsid w:val="00970D68"/>
    <w:rsid w:val="0097133C"/>
    <w:rsid w:val="00972374"/>
    <w:rsid w:val="00972733"/>
    <w:rsid w:val="009731F5"/>
    <w:rsid w:val="00974343"/>
    <w:rsid w:val="009753BB"/>
    <w:rsid w:val="00975EC8"/>
    <w:rsid w:val="0097607D"/>
    <w:rsid w:val="009767AC"/>
    <w:rsid w:val="00976F3F"/>
    <w:rsid w:val="009774FB"/>
    <w:rsid w:val="00977B92"/>
    <w:rsid w:val="009806E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4E0E"/>
    <w:rsid w:val="00996DEC"/>
    <w:rsid w:val="00997D88"/>
    <w:rsid w:val="009A002B"/>
    <w:rsid w:val="009A35CD"/>
    <w:rsid w:val="009A398D"/>
    <w:rsid w:val="009A3C56"/>
    <w:rsid w:val="009A4CC5"/>
    <w:rsid w:val="009A54D3"/>
    <w:rsid w:val="009A6EFE"/>
    <w:rsid w:val="009A77CD"/>
    <w:rsid w:val="009B22D8"/>
    <w:rsid w:val="009B2340"/>
    <w:rsid w:val="009B27BA"/>
    <w:rsid w:val="009B41C2"/>
    <w:rsid w:val="009B424B"/>
    <w:rsid w:val="009B5BBC"/>
    <w:rsid w:val="009B6ABA"/>
    <w:rsid w:val="009B70DA"/>
    <w:rsid w:val="009C0167"/>
    <w:rsid w:val="009C0727"/>
    <w:rsid w:val="009C0850"/>
    <w:rsid w:val="009C1148"/>
    <w:rsid w:val="009C19DF"/>
    <w:rsid w:val="009C22D1"/>
    <w:rsid w:val="009C3013"/>
    <w:rsid w:val="009C434A"/>
    <w:rsid w:val="009C5DD4"/>
    <w:rsid w:val="009C5E85"/>
    <w:rsid w:val="009C6214"/>
    <w:rsid w:val="009C68B9"/>
    <w:rsid w:val="009C68CA"/>
    <w:rsid w:val="009C6EE6"/>
    <w:rsid w:val="009C7156"/>
    <w:rsid w:val="009C7664"/>
    <w:rsid w:val="009D153D"/>
    <w:rsid w:val="009D3C9E"/>
    <w:rsid w:val="009D594A"/>
    <w:rsid w:val="009D6652"/>
    <w:rsid w:val="009D7623"/>
    <w:rsid w:val="009E1DCF"/>
    <w:rsid w:val="009E2293"/>
    <w:rsid w:val="009E3840"/>
    <w:rsid w:val="009E41C5"/>
    <w:rsid w:val="009E448E"/>
    <w:rsid w:val="009E550C"/>
    <w:rsid w:val="009E5FCA"/>
    <w:rsid w:val="009E6D4E"/>
    <w:rsid w:val="009E757A"/>
    <w:rsid w:val="009E7E30"/>
    <w:rsid w:val="009F05DF"/>
    <w:rsid w:val="009F0701"/>
    <w:rsid w:val="009F15CA"/>
    <w:rsid w:val="009F42CA"/>
    <w:rsid w:val="009F6E81"/>
    <w:rsid w:val="009F7598"/>
    <w:rsid w:val="009F7CB6"/>
    <w:rsid w:val="009F7F02"/>
    <w:rsid w:val="00A0293F"/>
    <w:rsid w:val="00A04305"/>
    <w:rsid w:val="00A045C1"/>
    <w:rsid w:val="00A04DFF"/>
    <w:rsid w:val="00A0550D"/>
    <w:rsid w:val="00A10225"/>
    <w:rsid w:val="00A10684"/>
    <w:rsid w:val="00A10979"/>
    <w:rsid w:val="00A11D22"/>
    <w:rsid w:val="00A12DC8"/>
    <w:rsid w:val="00A12EAA"/>
    <w:rsid w:val="00A13A16"/>
    <w:rsid w:val="00A13A8A"/>
    <w:rsid w:val="00A13CA9"/>
    <w:rsid w:val="00A147C2"/>
    <w:rsid w:val="00A14A77"/>
    <w:rsid w:val="00A14B49"/>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6CB"/>
    <w:rsid w:val="00A27B3A"/>
    <w:rsid w:val="00A27C95"/>
    <w:rsid w:val="00A30ABB"/>
    <w:rsid w:val="00A3175A"/>
    <w:rsid w:val="00A31D45"/>
    <w:rsid w:val="00A339D3"/>
    <w:rsid w:val="00A33AB6"/>
    <w:rsid w:val="00A3448D"/>
    <w:rsid w:val="00A34E4B"/>
    <w:rsid w:val="00A3540D"/>
    <w:rsid w:val="00A36002"/>
    <w:rsid w:val="00A36578"/>
    <w:rsid w:val="00A36AF3"/>
    <w:rsid w:val="00A402E6"/>
    <w:rsid w:val="00A41605"/>
    <w:rsid w:val="00A43B05"/>
    <w:rsid w:val="00A449AF"/>
    <w:rsid w:val="00A45107"/>
    <w:rsid w:val="00A452C2"/>
    <w:rsid w:val="00A452CC"/>
    <w:rsid w:val="00A45933"/>
    <w:rsid w:val="00A45E4D"/>
    <w:rsid w:val="00A467C8"/>
    <w:rsid w:val="00A46A5C"/>
    <w:rsid w:val="00A46D0D"/>
    <w:rsid w:val="00A505DE"/>
    <w:rsid w:val="00A515A6"/>
    <w:rsid w:val="00A51825"/>
    <w:rsid w:val="00A51A11"/>
    <w:rsid w:val="00A51BB3"/>
    <w:rsid w:val="00A51C08"/>
    <w:rsid w:val="00A51F25"/>
    <w:rsid w:val="00A52945"/>
    <w:rsid w:val="00A54225"/>
    <w:rsid w:val="00A54CF0"/>
    <w:rsid w:val="00A55360"/>
    <w:rsid w:val="00A56613"/>
    <w:rsid w:val="00A56F5A"/>
    <w:rsid w:val="00A57698"/>
    <w:rsid w:val="00A60D06"/>
    <w:rsid w:val="00A619CD"/>
    <w:rsid w:val="00A61E96"/>
    <w:rsid w:val="00A645FE"/>
    <w:rsid w:val="00A64892"/>
    <w:rsid w:val="00A65439"/>
    <w:rsid w:val="00A66192"/>
    <w:rsid w:val="00A67ACD"/>
    <w:rsid w:val="00A70F8C"/>
    <w:rsid w:val="00A71503"/>
    <w:rsid w:val="00A718C2"/>
    <w:rsid w:val="00A72864"/>
    <w:rsid w:val="00A73AA7"/>
    <w:rsid w:val="00A74CFE"/>
    <w:rsid w:val="00A75C1C"/>
    <w:rsid w:val="00A802BB"/>
    <w:rsid w:val="00A805E1"/>
    <w:rsid w:val="00A80BEF"/>
    <w:rsid w:val="00A81B15"/>
    <w:rsid w:val="00A82D42"/>
    <w:rsid w:val="00A830DF"/>
    <w:rsid w:val="00A83A16"/>
    <w:rsid w:val="00A8467D"/>
    <w:rsid w:val="00A84D25"/>
    <w:rsid w:val="00A84D6C"/>
    <w:rsid w:val="00A85286"/>
    <w:rsid w:val="00A85DBC"/>
    <w:rsid w:val="00A8638D"/>
    <w:rsid w:val="00A86C91"/>
    <w:rsid w:val="00A91032"/>
    <w:rsid w:val="00A91132"/>
    <w:rsid w:val="00A917EE"/>
    <w:rsid w:val="00A934B3"/>
    <w:rsid w:val="00A93B37"/>
    <w:rsid w:val="00A96C33"/>
    <w:rsid w:val="00A97247"/>
    <w:rsid w:val="00AA226D"/>
    <w:rsid w:val="00AA2416"/>
    <w:rsid w:val="00AA28BF"/>
    <w:rsid w:val="00AA2B35"/>
    <w:rsid w:val="00AA307E"/>
    <w:rsid w:val="00AA3646"/>
    <w:rsid w:val="00AA42AF"/>
    <w:rsid w:val="00AA45BD"/>
    <w:rsid w:val="00AA595F"/>
    <w:rsid w:val="00AA60C3"/>
    <w:rsid w:val="00AA69E4"/>
    <w:rsid w:val="00AA6CBC"/>
    <w:rsid w:val="00AA6D42"/>
    <w:rsid w:val="00AA75B4"/>
    <w:rsid w:val="00AB0C5E"/>
    <w:rsid w:val="00AB25ED"/>
    <w:rsid w:val="00AB2839"/>
    <w:rsid w:val="00AB3F85"/>
    <w:rsid w:val="00AB4AC5"/>
    <w:rsid w:val="00AB4B02"/>
    <w:rsid w:val="00AB5D36"/>
    <w:rsid w:val="00AB65D6"/>
    <w:rsid w:val="00AB6705"/>
    <w:rsid w:val="00AB68E5"/>
    <w:rsid w:val="00AB6E74"/>
    <w:rsid w:val="00AC04CB"/>
    <w:rsid w:val="00AC0FF6"/>
    <w:rsid w:val="00AC20E7"/>
    <w:rsid w:val="00AC22DF"/>
    <w:rsid w:val="00AC24DF"/>
    <w:rsid w:val="00AC307F"/>
    <w:rsid w:val="00AC4018"/>
    <w:rsid w:val="00AC41D2"/>
    <w:rsid w:val="00AC5DDB"/>
    <w:rsid w:val="00AD0224"/>
    <w:rsid w:val="00AD0AA7"/>
    <w:rsid w:val="00AD1CBD"/>
    <w:rsid w:val="00AD1CE5"/>
    <w:rsid w:val="00AD21A1"/>
    <w:rsid w:val="00AD222C"/>
    <w:rsid w:val="00AD31FE"/>
    <w:rsid w:val="00AD3CC7"/>
    <w:rsid w:val="00AD4A63"/>
    <w:rsid w:val="00AD4B9B"/>
    <w:rsid w:val="00AD4D0D"/>
    <w:rsid w:val="00AD639B"/>
    <w:rsid w:val="00AD64A4"/>
    <w:rsid w:val="00AD6CE0"/>
    <w:rsid w:val="00AD6CED"/>
    <w:rsid w:val="00AD77D7"/>
    <w:rsid w:val="00AE116C"/>
    <w:rsid w:val="00AE261C"/>
    <w:rsid w:val="00AE48C8"/>
    <w:rsid w:val="00AE4E8F"/>
    <w:rsid w:val="00AF0C47"/>
    <w:rsid w:val="00AF0E90"/>
    <w:rsid w:val="00AF3086"/>
    <w:rsid w:val="00AF472C"/>
    <w:rsid w:val="00AF4FDB"/>
    <w:rsid w:val="00AF7ECE"/>
    <w:rsid w:val="00B0096A"/>
    <w:rsid w:val="00B02732"/>
    <w:rsid w:val="00B04731"/>
    <w:rsid w:val="00B04885"/>
    <w:rsid w:val="00B04C7E"/>
    <w:rsid w:val="00B0580C"/>
    <w:rsid w:val="00B0589A"/>
    <w:rsid w:val="00B061B9"/>
    <w:rsid w:val="00B07A4D"/>
    <w:rsid w:val="00B107F8"/>
    <w:rsid w:val="00B11258"/>
    <w:rsid w:val="00B118A8"/>
    <w:rsid w:val="00B136A1"/>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27457"/>
    <w:rsid w:val="00B301E3"/>
    <w:rsid w:val="00B306C6"/>
    <w:rsid w:val="00B3089B"/>
    <w:rsid w:val="00B30B69"/>
    <w:rsid w:val="00B30E5D"/>
    <w:rsid w:val="00B31B5D"/>
    <w:rsid w:val="00B33407"/>
    <w:rsid w:val="00B33610"/>
    <w:rsid w:val="00B35AC9"/>
    <w:rsid w:val="00B36208"/>
    <w:rsid w:val="00B3769C"/>
    <w:rsid w:val="00B40D30"/>
    <w:rsid w:val="00B410F6"/>
    <w:rsid w:val="00B421DC"/>
    <w:rsid w:val="00B42FB9"/>
    <w:rsid w:val="00B43A0B"/>
    <w:rsid w:val="00B442B4"/>
    <w:rsid w:val="00B45D4F"/>
    <w:rsid w:val="00B45FAF"/>
    <w:rsid w:val="00B46048"/>
    <w:rsid w:val="00B474DD"/>
    <w:rsid w:val="00B4796E"/>
    <w:rsid w:val="00B5042F"/>
    <w:rsid w:val="00B5043F"/>
    <w:rsid w:val="00B50A7E"/>
    <w:rsid w:val="00B517BF"/>
    <w:rsid w:val="00B52220"/>
    <w:rsid w:val="00B527B4"/>
    <w:rsid w:val="00B5296E"/>
    <w:rsid w:val="00B5441D"/>
    <w:rsid w:val="00B5467C"/>
    <w:rsid w:val="00B55048"/>
    <w:rsid w:val="00B55D9A"/>
    <w:rsid w:val="00B561B2"/>
    <w:rsid w:val="00B562F1"/>
    <w:rsid w:val="00B5778B"/>
    <w:rsid w:val="00B57C4A"/>
    <w:rsid w:val="00B62514"/>
    <w:rsid w:val="00B625EF"/>
    <w:rsid w:val="00B654F6"/>
    <w:rsid w:val="00B72160"/>
    <w:rsid w:val="00B72ED9"/>
    <w:rsid w:val="00B753D2"/>
    <w:rsid w:val="00B75673"/>
    <w:rsid w:val="00B75741"/>
    <w:rsid w:val="00B775C1"/>
    <w:rsid w:val="00B80CEF"/>
    <w:rsid w:val="00B81318"/>
    <w:rsid w:val="00B82152"/>
    <w:rsid w:val="00B823DF"/>
    <w:rsid w:val="00B83E3E"/>
    <w:rsid w:val="00B8446C"/>
    <w:rsid w:val="00B84D3F"/>
    <w:rsid w:val="00B8577C"/>
    <w:rsid w:val="00B870D4"/>
    <w:rsid w:val="00B87133"/>
    <w:rsid w:val="00B871FB"/>
    <w:rsid w:val="00B87619"/>
    <w:rsid w:val="00B87687"/>
    <w:rsid w:val="00B90A15"/>
    <w:rsid w:val="00B9206F"/>
    <w:rsid w:val="00B92920"/>
    <w:rsid w:val="00B93D6D"/>
    <w:rsid w:val="00B948C0"/>
    <w:rsid w:val="00B95507"/>
    <w:rsid w:val="00B95B57"/>
    <w:rsid w:val="00B95F6D"/>
    <w:rsid w:val="00B960EA"/>
    <w:rsid w:val="00B965FE"/>
    <w:rsid w:val="00B96A17"/>
    <w:rsid w:val="00B9705E"/>
    <w:rsid w:val="00BA0BB7"/>
    <w:rsid w:val="00BA0D2D"/>
    <w:rsid w:val="00BA10FB"/>
    <w:rsid w:val="00BA1972"/>
    <w:rsid w:val="00BA25BC"/>
    <w:rsid w:val="00BA2DC3"/>
    <w:rsid w:val="00BA3526"/>
    <w:rsid w:val="00BA3829"/>
    <w:rsid w:val="00BA5EFD"/>
    <w:rsid w:val="00BB0923"/>
    <w:rsid w:val="00BB2BE1"/>
    <w:rsid w:val="00BB394D"/>
    <w:rsid w:val="00BB3A4A"/>
    <w:rsid w:val="00BB4346"/>
    <w:rsid w:val="00BB66DF"/>
    <w:rsid w:val="00BB6B3A"/>
    <w:rsid w:val="00BB7DE6"/>
    <w:rsid w:val="00BC05BB"/>
    <w:rsid w:val="00BC0E64"/>
    <w:rsid w:val="00BC1174"/>
    <w:rsid w:val="00BC151E"/>
    <w:rsid w:val="00BC3BD9"/>
    <w:rsid w:val="00BC444A"/>
    <w:rsid w:val="00BC4FA2"/>
    <w:rsid w:val="00BC5BB4"/>
    <w:rsid w:val="00BC5CFD"/>
    <w:rsid w:val="00BC5E1B"/>
    <w:rsid w:val="00BC6298"/>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F0962"/>
    <w:rsid w:val="00BF11DD"/>
    <w:rsid w:val="00BF140B"/>
    <w:rsid w:val="00BF144D"/>
    <w:rsid w:val="00BF3113"/>
    <w:rsid w:val="00BF4E47"/>
    <w:rsid w:val="00BF5B15"/>
    <w:rsid w:val="00BF5B3A"/>
    <w:rsid w:val="00BF6387"/>
    <w:rsid w:val="00BF65CC"/>
    <w:rsid w:val="00BF70DF"/>
    <w:rsid w:val="00C00AE7"/>
    <w:rsid w:val="00C01526"/>
    <w:rsid w:val="00C017AD"/>
    <w:rsid w:val="00C017EA"/>
    <w:rsid w:val="00C0285D"/>
    <w:rsid w:val="00C03D96"/>
    <w:rsid w:val="00C04DAF"/>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15BC"/>
    <w:rsid w:val="00C23CD4"/>
    <w:rsid w:val="00C24174"/>
    <w:rsid w:val="00C24782"/>
    <w:rsid w:val="00C24CBE"/>
    <w:rsid w:val="00C24E6D"/>
    <w:rsid w:val="00C25203"/>
    <w:rsid w:val="00C25247"/>
    <w:rsid w:val="00C26C44"/>
    <w:rsid w:val="00C26EE8"/>
    <w:rsid w:val="00C300F6"/>
    <w:rsid w:val="00C30F8A"/>
    <w:rsid w:val="00C325ED"/>
    <w:rsid w:val="00C32DD7"/>
    <w:rsid w:val="00C352A5"/>
    <w:rsid w:val="00C35E76"/>
    <w:rsid w:val="00C363BE"/>
    <w:rsid w:val="00C371FB"/>
    <w:rsid w:val="00C42897"/>
    <w:rsid w:val="00C42DFF"/>
    <w:rsid w:val="00C42F12"/>
    <w:rsid w:val="00C43B44"/>
    <w:rsid w:val="00C452E4"/>
    <w:rsid w:val="00C45F15"/>
    <w:rsid w:val="00C47E8D"/>
    <w:rsid w:val="00C50E22"/>
    <w:rsid w:val="00C510BD"/>
    <w:rsid w:val="00C53A9E"/>
    <w:rsid w:val="00C54F4A"/>
    <w:rsid w:val="00C55E71"/>
    <w:rsid w:val="00C560EE"/>
    <w:rsid w:val="00C578BF"/>
    <w:rsid w:val="00C57F91"/>
    <w:rsid w:val="00C600B5"/>
    <w:rsid w:val="00C60DA7"/>
    <w:rsid w:val="00C619D2"/>
    <w:rsid w:val="00C61D61"/>
    <w:rsid w:val="00C6228D"/>
    <w:rsid w:val="00C64A57"/>
    <w:rsid w:val="00C65303"/>
    <w:rsid w:val="00C678B2"/>
    <w:rsid w:val="00C67D73"/>
    <w:rsid w:val="00C70505"/>
    <w:rsid w:val="00C70686"/>
    <w:rsid w:val="00C708DD"/>
    <w:rsid w:val="00C70AAE"/>
    <w:rsid w:val="00C72798"/>
    <w:rsid w:val="00C736A3"/>
    <w:rsid w:val="00C738A7"/>
    <w:rsid w:val="00C73B35"/>
    <w:rsid w:val="00C7413F"/>
    <w:rsid w:val="00C747CA"/>
    <w:rsid w:val="00C74B4D"/>
    <w:rsid w:val="00C759A3"/>
    <w:rsid w:val="00C77ADA"/>
    <w:rsid w:val="00C8000D"/>
    <w:rsid w:val="00C80762"/>
    <w:rsid w:val="00C818E1"/>
    <w:rsid w:val="00C84088"/>
    <w:rsid w:val="00C841AD"/>
    <w:rsid w:val="00C84D9D"/>
    <w:rsid w:val="00C84EC1"/>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69AD"/>
    <w:rsid w:val="00CA2253"/>
    <w:rsid w:val="00CA3A27"/>
    <w:rsid w:val="00CA45A3"/>
    <w:rsid w:val="00CA4A70"/>
    <w:rsid w:val="00CA517A"/>
    <w:rsid w:val="00CA53CC"/>
    <w:rsid w:val="00CA624F"/>
    <w:rsid w:val="00CA77F9"/>
    <w:rsid w:val="00CA7819"/>
    <w:rsid w:val="00CB0475"/>
    <w:rsid w:val="00CB1294"/>
    <w:rsid w:val="00CB1EF3"/>
    <w:rsid w:val="00CB21FE"/>
    <w:rsid w:val="00CB2259"/>
    <w:rsid w:val="00CB29E4"/>
    <w:rsid w:val="00CB39EF"/>
    <w:rsid w:val="00CB4C7F"/>
    <w:rsid w:val="00CB5289"/>
    <w:rsid w:val="00CB5BF2"/>
    <w:rsid w:val="00CB6259"/>
    <w:rsid w:val="00CB7308"/>
    <w:rsid w:val="00CB7762"/>
    <w:rsid w:val="00CC16D9"/>
    <w:rsid w:val="00CC2EF6"/>
    <w:rsid w:val="00CC32CD"/>
    <w:rsid w:val="00CC38B3"/>
    <w:rsid w:val="00CC4094"/>
    <w:rsid w:val="00CC41C2"/>
    <w:rsid w:val="00CC499C"/>
    <w:rsid w:val="00CC6A30"/>
    <w:rsid w:val="00CC6B79"/>
    <w:rsid w:val="00CC6FE0"/>
    <w:rsid w:val="00CC7851"/>
    <w:rsid w:val="00CC7CED"/>
    <w:rsid w:val="00CD0120"/>
    <w:rsid w:val="00CD103D"/>
    <w:rsid w:val="00CD1ADE"/>
    <w:rsid w:val="00CD254C"/>
    <w:rsid w:val="00CD41C0"/>
    <w:rsid w:val="00CD4218"/>
    <w:rsid w:val="00CD6C8B"/>
    <w:rsid w:val="00CD7F91"/>
    <w:rsid w:val="00CE01CA"/>
    <w:rsid w:val="00CE0386"/>
    <w:rsid w:val="00CE0C50"/>
    <w:rsid w:val="00CE151C"/>
    <w:rsid w:val="00CE173B"/>
    <w:rsid w:val="00CE24BC"/>
    <w:rsid w:val="00CE2BEC"/>
    <w:rsid w:val="00CE37A8"/>
    <w:rsid w:val="00CE448D"/>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2EDE"/>
    <w:rsid w:val="00D03C61"/>
    <w:rsid w:val="00D04197"/>
    <w:rsid w:val="00D04EDD"/>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4C5"/>
    <w:rsid w:val="00D16623"/>
    <w:rsid w:val="00D16BF8"/>
    <w:rsid w:val="00D16CE2"/>
    <w:rsid w:val="00D21245"/>
    <w:rsid w:val="00D22F37"/>
    <w:rsid w:val="00D24133"/>
    <w:rsid w:val="00D24556"/>
    <w:rsid w:val="00D26312"/>
    <w:rsid w:val="00D26D63"/>
    <w:rsid w:val="00D27B6C"/>
    <w:rsid w:val="00D30130"/>
    <w:rsid w:val="00D32F72"/>
    <w:rsid w:val="00D341A5"/>
    <w:rsid w:val="00D37444"/>
    <w:rsid w:val="00D37A5A"/>
    <w:rsid w:val="00D402C2"/>
    <w:rsid w:val="00D419F4"/>
    <w:rsid w:val="00D41AF1"/>
    <w:rsid w:val="00D43159"/>
    <w:rsid w:val="00D44EC3"/>
    <w:rsid w:val="00D450CF"/>
    <w:rsid w:val="00D45D30"/>
    <w:rsid w:val="00D46F53"/>
    <w:rsid w:val="00D477D1"/>
    <w:rsid w:val="00D5013C"/>
    <w:rsid w:val="00D50406"/>
    <w:rsid w:val="00D50610"/>
    <w:rsid w:val="00D50759"/>
    <w:rsid w:val="00D50E9F"/>
    <w:rsid w:val="00D5113B"/>
    <w:rsid w:val="00D512AE"/>
    <w:rsid w:val="00D51807"/>
    <w:rsid w:val="00D51ABA"/>
    <w:rsid w:val="00D520E4"/>
    <w:rsid w:val="00D52694"/>
    <w:rsid w:val="00D52FAC"/>
    <w:rsid w:val="00D53C01"/>
    <w:rsid w:val="00D54424"/>
    <w:rsid w:val="00D54641"/>
    <w:rsid w:val="00D54E81"/>
    <w:rsid w:val="00D55B87"/>
    <w:rsid w:val="00D567FB"/>
    <w:rsid w:val="00D57DFA"/>
    <w:rsid w:val="00D60138"/>
    <w:rsid w:val="00D61198"/>
    <w:rsid w:val="00D6123B"/>
    <w:rsid w:val="00D613B6"/>
    <w:rsid w:val="00D639F5"/>
    <w:rsid w:val="00D64014"/>
    <w:rsid w:val="00D640B5"/>
    <w:rsid w:val="00D6435A"/>
    <w:rsid w:val="00D645D8"/>
    <w:rsid w:val="00D656B9"/>
    <w:rsid w:val="00D661FD"/>
    <w:rsid w:val="00D6686A"/>
    <w:rsid w:val="00D6691C"/>
    <w:rsid w:val="00D66B3C"/>
    <w:rsid w:val="00D70D73"/>
    <w:rsid w:val="00D70DBC"/>
    <w:rsid w:val="00D7132A"/>
    <w:rsid w:val="00D71FB5"/>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1DF8"/>
    <w:rsid w:val="00D922A6"/>
    <w:rsid w:val="00D930FE"/>
    <w:rsid w:val="00D935B8"/>
    <w:rsid w:val="00D9442D"/>
    <w:rsid w:val="00D958D8"/>
    <w:rsid w:val="00D97433"/>
    <w:rsid w:val="00D9763F"/>
    <w:rsid w:val="00D97F28"/>
    <w:rsid w:val="00DA175A"/>
    <w:rsid w:val="00DA2833"/>
    <w:rsid w:val="00DA44AD"/>
    <w:rsid w:val="00DA56EA"/>
    <w:rsid w:val="00DA5825"/>
    <w:rsid w:val="00DA66C3"/>
    <w:rsid w:val="00DB077E"/>
    <w:rsid w:val="00DB0CE3"/>
    <w:rsid w:val="00DB0E27"/>
    <w:rsid w:val="00DB204E"/>
    <w:rsid w:val="00DB2D62"/>
    <w:rsid w:val="00DB3E97"/>
    <w:rsid w:val="00DB4599"/>
    <w:rsid w:val="00DB4A68"/>
    <w:rsid w:val="00DB5BCD"/>
    <w:rsid w:val="00DC03D6"/>
    <w:rsid w:val="00DC07AA"/>
    <w:rsid w:val="00DC1A94"/>
    <w:rsid w:val="00DC1AA9"/>
    <w:rsid w:val="00DC2027"/>
    <w:rsid w:val="00DC2CD0"/>
    <w:rsid w:val="00DC4132"/>
    <w:rsid w:val="00DC4BC7"/>
    <w:rsid w:val="00DC5C6E"/>
    <w:rsid w:val="00DC5EDA"/>
    <w:rsid w:val="00DC60DE"/>
    <w:rsid w:val="00DC64F8"/>
    <w:rsid w:val="00DC7652"/>
    <w:rsid w:val="00DD0C2C"/>
    <w:rsid w:val="00DD129F"/>
    <w:rsid w:val="00DD4BF9"/>
    <w:rsid w:val="00DD59F7"/>
    <w:rsid w:val="00DD71D0"/>
    <w:rsid w:val="00DD72D7"/>
    <w:rsid w:val="00DD7E5E"/>
    <w:rsid w:val="00DE00E7"/>
    <w:rsid w:val="00DE05C0"/>
    <w:rsid w:val="00DE362C"/>
    <w:rsid w:val="00DE7486"/>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C51"/>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31F57"/>
    <w:rsid w:val="00E3202B"/>
    <w:rsid w:val="00E336C5"/>
    <w:rsid w:val="00E34794"/>
    <w:rsid w:val="00E35A79"/>
    <w:rsid w:val="00E35DC4"/>
    <w:rsid w:val="00E3639A"/>
    <w:rsid w:val="00E40862"/>
    <w:rsid w:val="00E40A27"/>
    <w:rsid w:val="00E41143"/>
    <w:rsid w:val="00E41279"/>
    <w:rsid w:val="00E4170C"/>
    <w:rsid w:val="00E41EB5"/>
    <w:rsid w:val="00E4251A"/>
    <w:rsid w:val="00E431C5"/>
    <w:rsid w:val="00E43F57"/>
    <w:rsid w:val="00E46512"/>
    <w:rsid w:val="00E46A0D"/>
    <w:rsid w:val="00E5006C"/>
    <w:rsid w:val="00E502C4"/>
    <w:rsid w:val="00E50F81"/>
    <w:rsid w:val="00E51466"/>
    <w:rsid w:val="00E52535"/>
    <w:rsid w:val="00E53F62"/>
    <w:rsid w:val="00E5558E"/>
    <w:rsid w:val="00E55ABC"/>
    <w:rsid w:val="00E56575"/>
    <w:rsid w:val="00E56CE5"/>
    <w:rsid w:val="00E57B74"/>
    <w:rsid w:val="00E60010"/>
    <w:rsid w:val="00E60AAB"/>
    <w:rsid w:val="00E617E6"/>
    <w:rsid w:val="00E61D6E"/>
    <w:rsid w:val="00E62654"/>
    <w:rsid w:val="00E62E16"/>
    <w:rsid w:val="00E66881"/>
    <w:rsid w:val="00E67B9B"/>
    <w:rsid w:val="00E70E1F"/>
    <w:rsid w:val="00E711AE"/>
    <w:rsid w:val="00E721F1"/>
    <w:rsid w:val="00E73347"/>
    <w:rsid w:val="00E742DD"/>
    <w:rsid w:val="00E7484B"/>
    <w:rsid w:val="00E76767"/>
    <w:rsid w:val="00E805CE"/>
    <w:rsid w:val="00E8093B"/>
    <w:rsid w:val="00E812BD"/>
    <w:rsid w:val="00E81A53"/>
    <w:rsid w:val="00E81F5D"/>
    <w:rsid w:val="00E82FA7"/>
    <w:rsid w:val="00E839F9"/>
    <w:rsid w:val="00E8493D"/>
    <w:rsid w:val="00E85BC7"/>
    <w:rsid w:val="00E85C44"/>
    <w:rsid w:val="00E8629F"/>
    <w:rsid w:val="00E863FC"/>
    <w:rsid w:val="00E86687"/>
    <w:rsid w:val="00E87347"/>
    <w:rsid w:val="00E8740D"/>
    <w:rsid w:val="00E87BE3"/>
    <w:rsid w:val="00E90018"/>
    <w:rsid w:val="00E90B54"/>
    <w:rsid w:val="00E910FC"/>
    <w:rsid w:val="00E94990"/>
    <w:rsid w:val="00E9594C"/>
    <w:rsid w:val="00E9648F"/>
    <w:rsid w:val="00E97AA9"/>
    <w:rsid w:val="00EA09B1"/>
    <w:rsid w:val="00EA0D31"/>
    <w:rsid w:val="00EA1563"/>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C0715"/>
    <w:rsid w:val="00EC0B01"/>
    <w:rsid w:val="00EC0E84"/>
    <w:rsid w:val="00EC3846"/>
    <w:rsid w:val="00EC6227"/>
    <w:rsid w:val="00EC6A1C"/>
    <w:rsid w:val="00EC6E93"/>
    <w:rsid w:val="00EC73FB"/>
    <w:rsid w:val="00ED1C52"/>
    <w:rsid w:val="00ED22E9"/>
    <w:rsid w:val="00ED2A66"/>
    <w:rsid w:val="00ED2C66"/>
    <w:rsid w:val="00ED322E"/>
    <w:rsid w:val="00ED3C17"/>
    <w:rsid w:val="00ED4413"/>
    <w:rsid w:val="00ED5ABD"/>
    <w:rsid w:val="00ED5D62"/>
    <w:rsid w:val="00ED6E25"/>
    <w:rsid w:val="00ED6FEC"/>
    <w:rsid w:val="00ED7208"/>
    <w:rsid w:val="00EE066A"/>
    <w:rsid w:val="00EE1E5F"/>
    <w:rsid w:val="00EE2605"/>
    <w:rsid w:val="00EE2737"/>
    <w:rsid w:val="00EE2B8F"/>
    <w:rsid w:val="00EE3A95"/>
    <w:rsid w:val="00EE410C"/>
    <w:rsid w:val="00EE5692"/>
    <w:rsid w:val="00EF0164"/>
    <w:rsid w:val="00EF0C44"/>
    <w:rsid w:val="00EF0CA1"/>
    <w:rsid w:val="00EF1A8E"/>
    <w:rsid w:val="00EF4235"/>
    <w:rsid w:val="00EF42C6"/>
    <w:rsid w:val="00EF4D19"/>
    <w:rsid w:val="00EF4DB4"/>
    <w:rsid w:val="00EF53BF"/>
    <w:rsid w:val="00EF5511"/>
    <w:rsid w:val="00EF5D8B"/>
    <w:rsid w:val="00EF60D4"/>
    <w:rsid w:val="00EF678B"/>
    <w:rsid w:val="00EF75D0"/>
    <w:rsid w:val="00F01416"/>
    <w:rsid w:val="00F0257E"/>
    <w:rsid w:val="00F04035"/>
    <w:rsid w:val="00F0487B"/>
    <w:rsid w:val="00F04ADB"/>
    <w:rsid w:val="00F04BD9"/>
    <w:rsid w:val="00F0557F"/>
    <w:rsid w:val="00F05B38"/>
    <w:rsid w:val="00F05D4D"/>
    <w:rsid w:val="00F05DFF"/>
    <w:rsid w:val="00F072D8"/>
    <w:rsid w:val="00F07C7D"/>
    <w:rsid w:val="00F10310"/>
    <w:rsid w:val="00F10B79"/>
    <w:rsid w:val="00F10C29"/>
    <w:rsid w:val="00F10D39"/>
    <w:rsid w:val="00F12D23"/>
    <w:rsid w:val="00F13CED"/>
    <w:rsid w:val="00F14A93"/>
    <w:rsid w:val="00F15855"/>
    <w:rsid w:val="00F163BC"/>
    <w:rsid w:val="00F16D32"/>
    <w:rsid w:val="00F1709D"/>
    <w:rsid w:val="00F17FE1"/>
    <w:rsid w:val="00F2267B"/>
    <w:rsid w:val="00F22BD0"/>
    <w:rsid w:val="00F2304F"/>
    <w:rsid w:val="00F24C97"/>
    <w:rsid w:val="00F25AFC"/>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2F9"/>
    <w:rsid w:val="00F375C8"/>
    <w:rsid w:val="00F37F62"/>
    <w:rsid w:val="00F41B6D"/>
    <w:rsid w:val="00F42619"/>
    <w:rsid w:val="00F428E4"/>
    <w:rsid w:val="00F42DFF"/>
    <w:rsid w:val="00F43686"/>
    <w:rsid w:val="00F44FB6"/>
    <w:rsid w:val="00F45E15"/>
    <w:rsid w:val="00F46E93"/>
    <w:rsid w:val="00F47642"/>
    <w:rsid w:val="00F47CBB"/>
    <w:rsid w:val="00F50485"/>
    <w:rsid w:val="00F508B8"/>
    <w:rsid w:val="00F5146D"/>
    <w:rsid w:val="00F5153F"/>
    <w:rsid w:val="00F53597"/>
    <w:rsid w:val="00F5431E"/>
    <w:rsid w:val="00F5544C"/>
    <w:rsid w:val="00F558E6"/>
    <w:rsid w:val="00F561C3"/>
    <w:rsid w:val="00F57CB0"/>
    <w:rsid w:val="00F61608"/>
    <w:rsid w:val="00F62785"/>
    <w:rsid w:val="00F6284A"/>
    <w:rsid w:val="00F63286"/>
    <w:rsid w:val="00F635D5"/>
    <w:rsid w:val="00F64C83"/>
    <w:rsid w:val="00F64D50"/>
    <w:rsid w:val="00F64FDF"/>
    <w:rsid w:val="00F6508E"/>
    <w:rsid w:val="00F65E8A"/>
    <w:rsid w:val="00F6642D"/>
    <w:rsid w:val="00F719AC"/>
    <w:rsid w:val="00F727E6"/>
    <w:rsid w:val="00F73416"/>
    <w:rsid w:val="00F735C6"/>
    <w:rsid w:val="00F7387E"/>
    <w:rsid w:val="00F73BFF"/>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F8F"/>
    <w:rsid w:val="00F9209E"/>
    <w:rsid w:val="00F922E0"/>
    <w:rsid w:val="00F9286E"/>
    <w:rsid w:val="00F938BB"/>
    <w:rsid w:val="00F94413"/>
    <w:rsid w:val="00F94F41"/>
    <w:rsid w:val="00F95763"/>
    <w:rsid w:val="00F95E6B"/>
    <w:rsid w:val="00F95EFF"/>
    <w:rsid w:val="00F9640C"/>
    <w:rsid w:val="00F97B6B"/>
    <w:rsid w:val="00FA174D"/>
    <w:rsid w:val="00FA1F5E"/>
    <w:rsid w:val="00FA271F"/>
    <w:rsid w:val="00FA2D8C"/>
    <w:rsid w:val="00FA5C8C"/>
    <w:rsid w:val="00FB0669"/>
    <w:rsid w:val="00FB06CF"/>
    <w:rsid w:val="00FB08CA"/>
    <w:rsid w:val="00FB0B69"/>
    <w:rsid w:val="00FB0F21"/>
    <w:rsid w:val="00FB2154"/>
    <w:rsid w:val="00FB3349"/>
    <w:rsid w:val="00FB557A"/>
    <w:rsid w:val="00FB79E8"/>
    <w:rsid w:val="00FB7C8B"/>
    <w:rsid w:val="00FB7DBD"/>
    <w:rsid w:val="00FB7FAB"/>
    <w:rsid w:val="00FC051F"/>
    <w:rsid w:val="00FC052B"/>
    <w:rsid w:val="00FC0687"/>
    <w:rsid w:val="00FC2E5C"/>
    <w:rsid w:val="00FC34CD"/>
    <w:rsid w:val="00FC34DF"/>
    <w:rsid w:val="00FC4C58"/>
    <w:rsid w:val="00FC5F9D"/>
    <w:rsid w:val="00FC7503"/>
    <w:rsid w:val="00FD109D"/>
    <w:rsid w:val="00FD446A"/>
    <w:rsid w:val="00FD4C86"/>
    <w:rsid w:val="00FD4F68"/>
    <w:rsid w:val="00FD5C0C"/>
    <w:rsid w:val="00FD68FD"/>
    <w:rsid w:val="00FE11AB"/>
    <w:rsid w:val="00FE2007"/>
    <w:rsid w:val="00FE61A4"/>
    <w:rsid w:val="00FE61FB"/>
    <w:rsid w:val="00FE6651"/>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51EF7-ACBA-4B1A-8B25-84B1C3B6C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2893</TotalTime>
  <Pages>7</Pages>
  <Words>2918</Words>
  <Characters>16637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19516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619</cp:revision>
  <dcterms:created xsi:type="dcterms:W3CDTF">2023-01-31T06:51:00Z</dcterms:created>
  <dcterms:modified xsi:type="dcterms:W3CDTF">2023-02-17T08:15:00Z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